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2675" w14:textId="3920CDD8" w:rsidR="00353DF5" w:rsidRPr="00353DF5" w:rsidRDefault="00353DF5" w:rsidP="0008783F">
      <w:pPr>
        <w:tabs>
          <w:tab w:val="left" w:pos="10440"/>
        </w:tabs>
        <w:adjustRightInd w:val="0"/>
        <w:snapToGrid w:val="0"/>
        <w:spacing w:beforeLines="100" w:before="360" w:line="276" w:lineRule="auto"/>
        <w:ind w:leftChars="-236" w:left="863" w:rightChars="-321" w:right="-770" w:hangingChars="357" w:hanging="1429"/>
        <w:jc w:val="center"/>
        <w:rPr>
          <w:rFonts w:eastAsia="標楷體"/>
          <w:b/>
          <w:spacing w:val="20"/>
          <w:kern w:val="0"/>
          <w:sz w:val="36"/>
          <w:szCs w:val="36"/>
        </w:rPr>
      </w:pPr>
      <w:r w:rsidRPr="00353DF5">
        <w:rPr>
          <w:rFonts w:eastAsia="標楷體"/>
          <w:b/>
          <w:spacing w:val="20"/>
          <w:kern w:val="0"/>
          <w:sz w:val="36"/>
          <w:szCs w:val="36"/>
        </w:rPr>
        <w:t>國立</w:t>
      </w:r>
      <w:proofErr w:type="gramStart"/>
      <w:r w:rsidRPr="00353DF5">
        <w:rPr>
          <w:rFonts w:eastAsia="標楷體"/>
          <w:b/>
          <w:spacing w:val="20"/>
          <w:kern w:val="0"/>
          <w:sz w:val="36"/>
          <w:szCs w:val="36"/>
        </w:rPr>
        <w:t>臺</w:t>
      </w:r>
      <w:proofErr w:type="gramEnd"/>
      <w:r w:rsidRPr="00353DF5">
        <w:rPr>
          <w:rFonts w:eastAsia="標楷體"/>
          <w:b/>
          <w:spacing w:val="20"/>
          <w:kern w:val="0"/>
          <w:sz w:val="36"/>
          <w:szCs w:val="36"/>
        </w:rPr>
        <w:t>北科技大學</w:t>
      </w:r>
      <w:proofErr w:type="gramStart"/>
      <w:r w:rsidRPr="00353DF5">
        <w:rPr>
          <w:rFonts w:eastAsia="標楷體" w:hint="eastAsia"/>
          <w:b/>
          <w:spacing w:val="20"/>
          <w:kern w:val="0"/>
          <w:sz w:val="36"/>
          <w:szCs w:val="36"/>
        </w:rPr>
        <w:t>遴</w:t>
      </w:r>
      <w:proofErr w:type="gramEnd"/>
      <w:r w:rsidRPr="00353DF5">
        <w:rPr>
          <w:rFonts w:eastAsia="標楷體"/>
          <w:b/>
          <w:spacing w:val="20"/>
          <w:kern w:val="0"/>
          <w:sz w:val="36"/>
          <w:szCs w:val="36"/>
        </w:rPr>
        <w:t>聘業界專家協同教學契約書</w:t>
      </w:r>
    </w:p>
    <w:p w14:paraId="3ADA19CA" w14:textId="33E516C5" w:rsidR="00353DF5" w:rsidRPr="00353DF5" w:rsidRDefault="00353DF5" w:rsidP="0008783F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立契約書人：</w:t>
      </w:r>
    </w:p>
    <w:p w14:paraId="5C1C3891" w14:textId="40C486E0" w:rsidR="00353DF5" w:rsidRPr="00353DF5" w:rsidRDefault="00353DF5" w:rsidP="0008783F">
      <w:pPr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國立</w:t>
      </w:r>
      <w:proofErr w:type="gramStart"/>
      <w:r w:rsidRPr="00353DF5">
        <w:rPr>
          <w:rFonts w:eastAsia="標楷體"/>
          <w:kern w:val="0"/>
          <w:sz w:val="28"/>
          <w:szCs w:val="28"/>
        </w:rPr>
        <w:t>臺</w:t>
      </w:r>
      <w:proofErr w:type="gramEnd"/>
      <w:r w:rsidRPr="00353DF5">
        <w:rPr>
          <w:rFonts w:eastAsia="標楷體"/>
          <w:kern w:val="0"/>
          <w:sz w:val="28"/>
          <w:szCs w:val="28"/>
        </w:rPr>
        <w:t>北科技大學</w:t>
      </w:r>
      <w:r w:rsidRPr="00353DF5">
        <w:rPr>
          <w:rFonts w:eastAsia="標楷體"/>
          <w:kern w:val="0"/>
          <w:sz w:val="28"/>
          <w:szCs w:val="28"/>
        </w:rPr>
        <w:t xml:space="preserve"> (</w:t>
      </w:r>
      <w:r w:rsidRPr="00353DF5">
        <w:rPr>
          <w:rFonts w:eastAsia="標楷體"/>
          <w:kern w:val="0"/>
          <w:sz w:val="28"/>
          <w:szCs w:val="28"/>
        </w:rPr>
        <w:t>以下簡稱甲方</w:t>
      </w:r>
      <w:r w:rsidRPr="00353DF5">
        <w:rPr>
          <w:rFonts w:eastAsia="標楷體"/>
          <w:kern w:val="0"/>
          <w:sz w:val="28"/>
          <w:szCs w:val="28"/>
        </w:rPr>
        <w:t>)</w:t>
      </w:r>
    </w:p>
    <w:p w14:paraId="41B2F8E1" w14:textId="7C0FDF30" w:rsidR="00353DF5" w:rsidRPr="00353DF5" w:rsidRDefault="00353DF5" w:rsidP="0008783F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 xml:space="preserve">    </w:t>
      </w:r>
      <w:r w:rsidRPr="00353DF5">
        <w:rPr>
          <w:rFonts w:eastAsia="標楷體"/>
          <w:kern w:val="0"/>
          <w:sz w:val="28"/>
          <w:szCs w:val="28"/>
          <w:u w:val="single"/>
        </w:rPr>
        <w:t xml:space="preserve">           </w:t>
      </w:r>
      <w:r w:rsidRPr="00353DF5">
        <w:rPr>
          <w:rFonts w:eastAsia="標楷體"/>
          <w:kern w:val="0"/>
          <w:sz w:val="28"/>
          <w:szCs w:val="28"/>
        </w:rPr>
        <w:t>君</w:t>
      </w:r>
      <w:r w:rsidRPr="00353DF5">
        <w:rPr>
          <w:rFonts w:eastAsia="標楷體"/>
          <w:kern w:val="0"/>
          <w:sz w:val="28"/>
          <w:szCs w:val="28"/>
        </w:rPr>
        <w:t>(</w:t>
      </w:r>
      <w:r w:rsidRPr="00353DF5">
        <w:rPr>
          <w:rFonts w:eastAsia="標楷體"/>
          <w:kern w:val="0"/>
          <w:sz w:val="28"/>
          <w:szCs w:val="28"/>
        </w:rPr>
        <w:t>以下簡稱乙方</w:t>
      </w:r>
      <w:r w:rsidRPr="00353DF5">
        <w:rPr>
          <w:rFonts w:eastAsia="標楷體"/>
          <w:kern w:val="0"/>
          <w:sz w:val="28"/>
          <w:szCs w:val="28"/>
        </w:rPr>
        <w:t>)</w:t>
      </w:r>
    </w:p>
    <w:p w14:paraId="0A02A04A" w14:textId="499635B9" w:rsidR="00353DF5" w:rsidRPr="00353DF5" w:rsidRDefault="00353DF5" w:rsidP="005B029E">
      <w:pPr>
        <w:adjustRightInd w:val="0"/>
        <w:snapToGrid w:val="0"/>
        <w:spacing w:line="380" w:lineRule="exact"/>
        <w:ind w:leftChars="-237" w:left="-567" w:rightChars="-262" w:right="-629" w:hanging="2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甲方為</w:t>
      </w:r>
      <w:proofErr w:type="gramStart"/>
      <w:r w:rsidRPr="00353DF5">
        <w:rPr>
          <w:rFonts w:eastAsia="標楷體" w:hint="eastAsia"/>
          <w:kern w:val="0"/>
          <w:sz w:val="28"/>
          <w:szCs w:val="28"/>
        </w:rPr>
        <w:t>為</w:t>
      </w:r>
      <w:proofErr w:type="gramEnd"/>
      <w:r w:rsidRPr="00353DF5">
        <w:rPr>
          <w:rFonts w:eastAsia="標楷體" w:hint="eastAsia"/>
          <w:kern w:val="0"/>
          <w:sz w:val="28"/>
          <w:szCs w:val="28"/>
        </w:rPr>
        <w:t>深化實務教學與產業接軌，培育學生專業實務能力，依教育部「專科以上學校</w:t>
      </w:r>
      <w:proofErr w:type="gramStart"/>
      <w:r w:rsidRPr="00353DF5">
        <w:rPr>
          <w:rFonts w:eastAsia="標楷體" w:hint="eastAsia"/>
          <w:kern w:val="0"/>
          <w:sz w:val="28"/>
          <w:szCs w:val="28"/>
        </w:rPr>
        <w:t>遴</w:t>
      </w:r>
      <w:proofErr w:type="gramEnd"/>
      <w:r w:rsidRPr="00353DF5">
        <w:rPr>
          <w:rFonts w:eastAsia="標楷體" w:hint="eastAsia"/>
          <w:kern w:val="0"/>
          <w:sz w:val="28"/>
          <w:szCs w:val="28"/>
        </w:rPr>
        <w:t>聘業界專家協同教學實施辦法」</w:t>
      </w:r>
      <w:r w:rsidRPr="00353DF5">
        <w:rPr>
          <w:rFonts w:eastAsia="標楷體"/>
          <w:kern w:val="0"/>
          <w:sz w:val="28"/>
          <w:szCs w:val="28"/>
        </w:rPr>
        <w:t>，</w:t>
      </w:r>
      <w:r w:rsidRPr="00353DF5">
        <w:rPr>
          <w:rFonts w:eastAsia="標楷體" w:hint="eastAsia"/>
          <w:kern w:val="0"/>
          <w:sz w:val="28"/>
          <w:szCs w:val="28"/>
        </w:rPr>
        <w:t>由開課單位</w:t>
      </w:r>
      <w:proofErr w:type="gramStart"/>
      <w:r w:rsidRPr="00353DF5">
        <w:rPr>
          <w:rFonts w:eastAsia="標楷體"/>
          <w:kern w:val="0"/>
          <w:sz w:val="28"/>
          <w:szCs w:val="28"/>
        </w:rPr>
        <w:t>遴聘乙</w:t>
      </w:r>
      <w:proofErr w:type="gramEnd"/>
      <w:r w:rsidRPr="00353DF5">
        <w:rPr>
          <w:rFonts w:eastAsia="標楷體"/>
          <w:kern w:val="0"/>
          <w:sz w:val="28"/>
          <w:szCs w:val="28"/>
        </w:rPr>
        <w:t>方為業界專家</w:t>
      </w:r>
      <w:r w:rsidRPr="00353DF5">
        <w:rPr>
          <w:rFonts w:eastAsia="標楷體" w:hint="eastAsia"/>
          <w:kern w:val="0"/>
          <w:sz w:val="28"/>
          <w:szCs w:val="28"/>
        </w:rPr>
        <w:t>，</w:t>
      </w:r>
      <w:r w:rsidRPr="00353DF5">
        <w:rPr>
          <w:rFonts w:eastAsia="標楷體"/>
          <w:kern w:val="0"/>
          <w:sz w:val="28"/>
          <w:szCs w:val="28"/>
        </w:rPr>
        <w:t>與</w:t>
      </w:r>
      <w:r w:rsidRPr="00353DF5">
        <w:rPr>
          <w:rFonts w:eastAsia="標楷體" w:hint="eastAsia"/>
          <w:kern w:val="0"/>
          <w:sz w:val="28"/>
          <w:szCs w:val="28"/>
        </w:rPr>
        <w:t>授課</w:t>
      </w:r>
      <w:r w:rsidRPr="00353DF5">
        <w:rPr>
          <w:rFonts w:eastAsia="標楷體"/>
          <w:kern w:val="0"/>
          <w:sz w:val="28"/>
          <w:szCs w:val="28"/>
        </w:rPr>
        <w:t>教師</w:t>
      </w:r>
      <w:proofErr w:type="gramStart"/>
      <w:r w:rsidRPr="00353DF5">
        <w:rPr>
          <w:rFonts w:eastAsia="標楷體"/>
          <w:kern w:val="0"/>
          <w:sz w:val="28"/>
          <w:szCs w:val="28"/>
        </w:rPr>
        <w:t>進行雙師協同</w:t>
      </w:r>
      <w:proofErr w:type="gramEnd"/>
      <w:r w:rsidRPr="00353DF5">
        <w:rPr>
          <w:rFonts w:eastAsia="標楷體"/>
          <w:kern w:val="0"/>
          <w:sz w:val="28"/>
          <w:szCs w:val="28"/>
        </w:rPr>
        <w:t>教學，雙方合意訂立本契約條款如下：</w:t>
      </w:r>
    </w:p>
    <w:p w14:paraId="21CBF47A" w14:textId="55EB6013" w:rsidR="00353DF5" w:rsidRPr="00353DF5" w:rsidRDefault="00353DF5" w:rsidP="005B029E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262" w:right="-629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聘任期間：</w:t>
      </w:r>
      <w:r w:rsidRPr="00353DF5">
        <w:rPr>
          <w:rFonts w:eastAsia="標楷體"/>
          <w:kern w:val="0"/>
          <w:sz w:val="28"/>
          <w:szCs w:val="28"/>
          <w:u w:val="single"/>
        </w:rPr>
        <w:t>自</w:t>
      </w:r>
      <w:r w:rsidRPr="00353DF5">
        <w:rPr>
          <w:rFonts w:eastAsia="標楷體" w:hint="eastAsia"/>
          <w:kern w:val="0"/>
          <w:sz w:val="28"/>
          <w:szCs w:val="28"/>
          <w:u w:val="single"/>
        </w:rPr>
        <w:t>11</w:t>
      </w:r>
      <w:r w:rsidR="005B029E">
        <w:rPr>
          <w:rFonts w:eastAsia="標楷體" w:hint="eastAsia"/>
          <w:kern w:val="0"/>
          <w:sz w:val="28"/>
          <w:szCs w:val="28"/>
          <w:u w:val="single"/>
        </w:rPr>
        <w:t>5</w:t>
      </w:r>
      <w:r w:rsidRPr="00353DF5">
        <w:rPr>
          <w:rFonts w:eastAsia="標楷體"/>
          <w:kern w:val="0"/>
          <w:sz w:val="28"/>
          <w:szCs w:val="28"/>
          <w:u w:val="single"/>
        </w:rPr>
        <w:t>年</w:t>
      </w:r>
      <w:r w:rsidR="005B029E">
        <w:rPr>
          <w:rFonts w:eastAsia="標楷體" w:hint="eastAsia"/>
          <w:kern w:val="0"/>
          <w:sz w:val="28"/>
          <w:szCs w:val="28"/>
          <w:u w:val="single"/>
        </w:rPr>
        <w:t>3</w:t>
      </w:r>
      <w:r w:rsidRPr="00353DF5">
        <w:rPr>
          <w:rFonts w:eastAsia="標楷體"/>
          <w:kern w:val="0"/>
          <w:sz w:val="28"/>
          <w:szCs w:val="28"/>
          <w:u w:val="single"/>
        </w:rPr>
        <w:t>月</w:t>
      </w:r>
      <w:r w:rsidR="005B029E">
        <w:rPr>
          <w:rFonts w:eastAsia="標楷體" w:hint="eastAsia"/>
          <w:kern w:val="0"/>
          <w:sz w:val="28"/>
          <w:szCs w:val="28"/>
          <w:u w:val="single"/>
        </w:rPr>
        <w:t>10</w:t>
      </w:r>
      <w:r w:rsidRPr="00353DF5">
        <w:rPr>
          <w:rFonts w:eastAsia="標楷體"/>
          <w:kern w:val="0"/>
          <w:sz w:val="28"/>
          <w:szCs w:val="28"/>
          <w:u w:val="single"/>
        </w:rPr>
        <w:t>日起至</w:t>
      </w:r>
      <w:r w:rsidRPr="00353DF5">
        <w:rPr>
          <w:rFonts w:eastAsia="標楷體" w:hint="eastAsia"/>
          <w:kern w:val="0"/>
          <w:sz w:val="28"/>
          <w:szCs w:val="28"/>
          <w:u w:val="single"/>
        </w:rPr>
        <w:t>115</w:t>
      </w:r>
      <w:r w:rsidRPr="00353DF5">
        <w:rPr>
          <w:rFonts w:eastAsia="標楷體"/>
          <w:kern w:val="0"/>
          <w:sz w:val="28"/>
          <w:szCs w:val="28"/>
          <w:u w:val="single"/>
        </w:rPr>
        <w:t>年</w:t>
      </w:r>
      <w:r w:rsidR="005B029E">
        <w:rPr>
          <w:rFonts w:eastAsia="標楷體" w:hint="eastAsia"/>
          <w:kern w:val="0"/>
          <w:sz w:val="28"/>
          <w:szCs w:val="28"/>
          <w:u w:val="single"/>
        </w:rPr>
        <w:t>6</w:t>
      </w:r>
      <w:r w:rsidRPr="00353DF5">
        <w:rPr>
          <w:rFonts w:eastAsia="標楷體"/>
          <w:kern w:val="0"/>
          <w:sz w:val="28"/>
          <w:szCs w:val="28"/>
          <w:u w:val="single"/>
        </w:rPr>
        <w:t>月</w:t>
      </w:r>
      <w:r w:rsidR="005B029E">
        <w:rPr>
          <w:rFonts w:eastAsia="標楷體" w:hint="eastAsia"/>
          <w:kern w:val="0"/>
          <w:sz w:val="28"/>
          <w:szCs w:val="28"/>
          <w:u w:val="single"/>
        </w:rPr>
        <w:t>26</w:t>
      </w:r>
      <w:r w:rsidRPr="00353DF5">
        <w:rPr>
          <w:rFonts w:eastAsia="標楷體"/>
          <w:kern w:val="0"/>
          <w:sz w:val="28"/>
          <w:szCs w:val="28"/>
          <w:u w:val="single"/>
        </w:rPr>
        <w:t>日止</w:t>
      </w:r>
      <w:r w:rsidRPr="00353DF5">
        <w:rPr>
          <w:rFonts w:eastAsia="標楷體"/>
          <w:kern w:val="0"/>
          <w:sz w:val="28"/>
          <w:szCs w:val="28"/>
        </w:rPr>
        <w:t>。</w:t>
      </w:r>
    </w:p>
    <w:p w14:paraId="286EABA3" w14:textId="06AC0E39" w:rsidR="00353DF5" w:rsidRPr="00353DF5" w:rsidRDefault="00353DF5" w:rsidP="005B029E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262" w:right="-629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業界專家工作內容以協同「專業實務課程」教學為主，包括</w:t>
      </w:r>
      <w:r w:rsidRPr="00353DF5">
        <w:rPr>
          <w:rFonts w:eastAsia="標楷體" w:hint="eastAsia"/>
          <w:kern w:val="0"/>
          <w:sz w:val="28"/>
          <w:szCs w:val="28"/>
        </w:rPr>
        <w:t>與授課教師共同規劃課程，並得編撰個案教材、指導學生實務</w:t>
      </w:r>
      <w:r w:rsidRPr="00353DF5">
        <w:rPr>
          <w:rFonts w:eastAsia="標楷體" w:hint="eastAsia"/>
          <w:kern w:val="0"/>
          <w:sz w:val="28"/>
          <w:szCs w:val="28"/>
        </w:rPr>
        <w:t>(</w:t>
      </w:r>
      <w:r w:rsidRPr="00353DF5">
        <w:rPr>
          <w:rFonts w:eastAsia="標楷體" w:hint="eastAsia"/>
          <w:kern w:val="0"/>
          <w:sz w:val="28"/>
          <w:szCs w:val="28"/>
        </w:rPr>
        <w:t>個案評析、個案實作、校外競賽、證照考試及展演等</w:t>
      </w:r>
      <w:r w:rsidRPr="00353DF5">
        <w:rPr>
          <w:rFonts w:eastAsia="標楷體" w:hint="eastAsia"/>
          <w:kern w:val="0"/>
          <w:sz w:val="28"/>
          <w:szCs w:val="28"/>
        </w:rPr>
        <w:t>)</w:t>
      </w:r>
      <w:r w:rsidRPr="00353DF5">
        <w:rPr>
          <w:rFonts w:eastAsia="標楷體" w:hint="eastAsia"/>
          <w:kern w:val="0"/>
          <w:sz w:val="28"/>
          <w:szCs w:val="28"/>
        </w:rPr>
        <w:t>。</w:t>
      </w:r>
    </w:p>
    <w:p w14:paraId="38BB5259" w14:textId="6BDFD660" w:rsidR="00353DF5" w:rsidRPr="00353DF5" w:rsidRDefault="00353DF5" w:rsidP="005B029E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262" w:right="-629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 w:hint="eastAsia"/>
          <w:kern w:val="0"/>
          <w:sz w:val="28"/>
          <w:szCs w:val="28"/>
        </w:rPr>
        <w:t>授課報酬依照甲方作業要點所訂之鐘點費、指導費、交通費標準。</w:t>
      </w:r>
    </w:p>
    <w:p w14:paraId="0552FAC6" w14:textId="6CB0D65E" w:rsidR="00353DF5" w:rsidRPr="00353DF5" w:rsidRDefault="00353DF5" w:rsidP="005B029E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262" w:right="-629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乙方不得要求學生從事與課程無關之事務，亦不得以甲方之名義從事與課程無關之活動。</w:t>
      </w:r>
    </w:p>
    <w:p w14:paraId="5B6B3A9F" w14:textId="0B50EE81" w:rsidR="00353DF5" w:rsidRPr="00353DF5" w:rsidRDefault="00353DF5" w:rsidP="005B029E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262" w:right="-629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乙方應尊重性別平等，恪守教師專業倫理，違反</w:t>
      </w:r>
      <w:r w:rsidRPr="00353DF5">
        <w:rPr>
          <w:rFonts w:eastAsia="標楷體" w:hint="eastAsia"/>
          <w:kern w:val="0"/>
          <w:sz w:val="28"/>
          <w:szCs w:val="28"/>
        </w:rPr>
        <w:t>相關辦法</w:t>
      </w:r>
      <w:r w:rsidRPr="00353DF5">
        <w:rPr>
          <w:rFonts w:eastAsia="標楷體"/>
          <w:kern w:val="0"/>
          <w:sz w:val="28"/>
          <w:szCs w:val="28"/>
        </w:rPr>
        <w:t>或涉及不法，甲方得予解聘。</w:t>
      </w:r>
    </w:p>
    <w:p w14:paraId="3BB4C48C" w14:textId="4E4E30A0" w:rsidR="00353DF5" w:rsidRPr="00353DF5" w:rsidRDefault="00353DF5" w:rsidP="005B029E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262" w:right="-629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乙方接到</w:t>
      </w:r>
      <w:r w:rsidRPr="00353DF5">
        <w:rPr>
          <w:rFonts w:eastAsia="標楷體" w:hint="eastAsia"/>
          <w:kern w:val="0"/>
          <w:sz w:val="28"/>
          <w:szCs w:val="28"/>
        </w:rPr>
        <w:t>用印完成之契約書</w:t>
      </w:r>
      <w:r w:rsidRPr="00353DF5">
        <w:rPr>
          <w:rFonts w:eastAsia="標楷體"/>
          <w:kern w:val="0"/>
          <w:sz w:val="28"/>
          <w:szCs w:val="28"/>
        </w:rPr>
        <w:t>後，如不應聘，應將</w:t>
      </w:r>
      <w:r w:rsidRPr="00353DF5">
        <w:rPr>
          <w:rFonts w:eastAsia="標楷體" w:hint="eastAsia"/>
          <w:kern w:val="0"/>
          <w:sz w:val="28"/>
          <w:szCs w:val="28"/>
        </w:rPr>
        <w:t>契約書</w:t>
      </w:r>
      <w:r w:rsidRPr="00353DF5">
        <w:rPr>
          <w:rFonts w:eastAsia="標楷體"/>
          <w:kern w:val="0"/>
          <w:sz w:val="28"/>
          <w:szCs w:val="28"/>
        </w:rPr>
        <w:t>立即退還註銷。</w:t>
      </w:r>
    </w:p>
    <w:p w14:paraId="20E50015" w14:textId="6D0BA2F5" w:rsidR="00353DF5" w:rsidRPr="00353DF5" w:rsidRDefault="00353DF5" w:rsidP="005B029E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262" w:right="-629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本契約如有未盡事宜，</w:t>
      </w:r>
      <w:r w:rsidRPr="00353DF5">
        <w:rPr>
          <w:rFonts w:eastAsia="標楷體" w:hint="eastAsia"/>
          <w:kern w:val="0"/>
          <w:sz w:val="28"/>
          <w:szCs w:val="28"/>
        </w:rPr>
        <w:t>悉依教育部「專科以上學校</w:t>
      </w:r>
      <w:proofErr w:type="gramStart"/>
      <w:r w:rsidRPr="00353DF5">
        <w:rPr>
          <w:rFonts w:eastAsia="標楷體" w:hint="eastAsia"/>
          <w:kern w:val="0"/>
          <w:sz w:val="28"/>
          <w:szCs w:val="28"/>
        </w:rPr>
        <w:t>遴</w:t>
      </w:r>
      <w:proofErr w:type="gramEnd"/>
      <w:r w:rsidRPr="00353DF5">
        <w:rPr>
          <w:rFonts w:eastAsia="標楷體" w:hint="eastAsia"/>
          <w:kern w:val="0"/>
          <w:sz w:val="28"/>
          <w:szCs w:val="28"/>
        </w:rPr>
        <w:t>聘業界專家協同教學實施辦法」與</w:t>
      </w:r>
      <w:r w:rsidRPr="00353DF5">
        <w:rPr>
          <w:rFonts w:eastAsia="標楷體"/>
          <w:kern w:val="0"/>
          <w:sz w:val="28"/>
          <w:szCs w:val="28"/>
        </w:rPr>
        <w:t>甲方</w:t>
      </w:r>
      <w:r w:rsidRPr="00353DF5">
        <w:rPr>
          <w:rFonts w:eastAsia="標楷體" w:hint="eastAsia"/>
          <w:kern w:val="0"/>
          <w:sz w:val="28"/>
          <w:szCs w:val="28"/>
        </w:rPr>
        <w:t>「</w:t>
      </w:r>
      <w:proofErr w:type="gramStart"/>
      <w:r w:rsidRPr="00353DF5">
        <w:rPr>
          <w:rFonts w:eastAsia="標楷體" w:hint="eastAsia"/>
          <w:kern w:val="0"/>
          <w:sz w:val="28"/>
          <w:szCs w:val="28"/>
        </w:rPr>
        <w:t>遴</w:t>
      </w:r>
      <w:proofErr w:type="gramEnd"/>
      <w:r w:rsidRPr="00353DF5">
        <w:rPr>
          <w:rFonts w:eastAsia="標楷體" w:hint="eastAsia"/>
          <w:kern w:val="0"/>
          <w:sz w:val="28"/>
          <w:szCs w:val="28"/>
        </w:rPr>
        <w:t>聘業界專家協同教學作業要點」等規定辦理。</w:t>
      </w:r>
    </w:p>
    <w:p w14:paraId="0C40FB93" w14:textId="77777777" w:rsidR="00353DF5" w:rsidRPr="00353DF5" w:rsidRDefault="00353DF5" w:rsidP="005B029E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262" w:right="-629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如本契約發生爭議或涉訟，雙方同意以甲方所在地之管轄法院為第一審管轄法院。</w:t>
      </w:r>
    </w:p>
    <w:p w14:paraId="7DB337C6" w14:textId="49633257" w:rsidR="00353DF5" w:rsidRDefault="00353DF5" w:rsidP="005B029E">
      <w:pPr>
        <w:pStyle w:val="a5"/>
        <w:numPr>
          <w:ilvl w:val="0"/>
          <w:numId w:val="8"/>
        </w:numPr>
        <w:adjustRightInd w:val="0"/>
        <w:snapToGrid w:val="0"/>
        <w:spacing w:line="380" w:lineRule="exact"/>
        <w:ind w:leftChars="-236" w:left="140" w:rightChars="-262" w:right="-629" w:hangingChars="252" w:hanging="706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本契約書一式二份，甲方、乙方簽名蓋章後</w:t>
      </w:r>
      <w:proofErr w:type="gramStart"/>
      <w:r w:rsidRPr="00353DF5">
        <w:rPr>
          <w:rFonts w:eastAsia="標楷體"/>
          <w:kern w:val="0"/>
          <w:sz w:val="28"/>
          <w:szCs w:val="28"/>
        </w:rPr>
        <w:t>後</w:t>
      </w:r>
      <w:proofErr w:type="gramEnd"/>
      <w:r w:rsidRPr="00353DF5">
        <w:rPr>
          <w:rFonts w:eastAsia="標楷體"/>
          <w:kern w:val="0"/>
          <w:sz w:val="28"/>
          <w:szCs w:val="28"/>
        </w:rPr>
        <w:t>，各執一份為</w:t>
      </w:r>
      <w:proofErr w:type="gramStart"/>
      <w:r w:rsidRPr="00353DF5">
        <w:rPr>
          <w:rFonts w:eastAsia="標楷體"/>
          <w:kern w:val="0"/>
          <w:sz w:val="28"/>
          <w:szCs w:val="28"/>
        </w:rPr>
        <w:t>憑</w:t>
      </w:r>
      <w:proofErr w:type="gramEnd"/>
      <w:r w:rsidRPr="00353DF5">
        <w:rPr>
          <w:rFonts w:eastAsia="標楷體"/>
          <w:kern w:val="0"/>
          <w:sz w:val="28"/>
          <w:szCs w:val="28"/>
        </w:rPr>
        <w:t>，甲方契約書由</w:t>
      </w:r>
      <w:r w:rsidRPr="00353DF5">
        <w:rPr>
          <w:rFonts w:eastAsia="標楷體" w:hint="eastAsia"/>
          <w:kern w:val="0"/>
          <w:sz w:val="28"/>
          <w:szCs w:val="28"/>
        </w:rPr>
        <w:t>開課單位</w:t>
      </w:r>
      <w:r w:rsidRPr="00353DF5">
        <w:rPr>
          <w:rFonts w:eastAsia="標楷體"/>
          <w:kern w:val="0"/>
          <w:sz w:val="28"/>
          <w:szCs w:val="28"/>
        </w:rPr>
        <w:t>留存。</w:t>
      </w:r>
    </w:p>
    <w:p w14:paraId="71885CAA" w14:textId="77777777" w:rsidR="00B669A0" w:rsidRPr="00B669A0" w:rsidRDefault="00B669A0" w:rsidP="00B669A0">
      <w:pPr>
        <w:adjustRightInd w:val="0"/>
        <w:snapToGrid w:val="0"/>
        <w:spacing w:line="380" w:lineRule="exact"/>
        <w:ind w:left="-566" w:rightChars="-321" w:right="-770"/>
        <w:rPr>
          <w:rFonts w:eastAsia="標楷體"/>
          <w:kern w:val="0"/>
          <w:sz w:val="28"/>
          <w:szCs w:val="28"/>
        </w:rPr>
      </w:pPr>
    </w:p>
    <w:p w14:paraId="5A82687A" w14:textId="0E95FB2E" w:rsidR="00353DF5" w:rsidRDefault="00353DF5" w:rsidP="00B669A0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立契約書人</w:t>
      </w:r>
    </w:p>
    <w:p w14:paraId="10F0340C" w14:textId="77777777" w:rsidR="00B669A0" w:rsidRPr="00353DF5" w:rsidRDefault="00B669A0" w:rsidP="00B669A0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</w:p>
    <w:p w14:paraId="57EEFFF6" w14:textId="0A655075" w:rsidR="00353DF5" w:rsidRPr="00353DF5" w:rsidRDefault="00353DF5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甲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/>
          <w:kern w:val="0"/>
          <w:sz w:val="28"/>
          <w:szCs w:val="28"/>
        </w:rPr>
        <w:t>方：國立</w:t>
      </w:r>
      <w:proofErr w:type="gramStart"/>
      <w:r w:rsidRPr="00353DF5">
        <w:rPr>
          <w:rFonts w:eastAsia="標楷體"/>
          <w:kern w:val="0"/>
          <w:sz w:val="28"/>
          <w:szCs w:val="28"/>
        </w:rPr>
        <w:t>臺</w:t>
      </w:r>
      <w:proofErr w:type="gramEnd"/>
      <w:r w:rsidRPr="00353DF5">
        <w:rPr>
          <w:rFonts w:eastAsia="標楷體"/>
          <w:kern w:val="0"/>
          <w:sz w:val="28"/>
          <w:szCs w:val="28"/>
        </w:rPr>
        <w:t>北科技大學</w:t>
      </w:r>
    </w:p>
    <w:p w14:paraId="06DE72F0" w14:textId="4E86D5D9" w:rsidR="00353DF5" w:rsidRPr="00353DF5" w:rsidRDefault="00353DF5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 w:hint="eastAsia"/>
          <w:kern w:val="0"/>
          <w:sz w:val="28"/>
          <w:szCs w:val="28"/>
        </w:rPr>
        <w:t>開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課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單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位：</w:t>
      </w:r>
    </w:p>
    <w:p w14:paraId="1EEC0A40" w14:textId="6B0F947D" w:rsidR="00353DF5" w:rsidRPr="00353DF5" w:rsidRDefault="00353DF5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 w:hint="eastAsia"/>
          <w:kern w:val="0"/>
          <w:sz w:val="28"/>
          <w:szCs w:val="28"/>
        </w:rPr>
        <w:t>單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位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主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管</w:t>
      </w:r>
      <w:r w:rsidRPr="00353DF5">
        <w:rPr>
          <w:rFonts w:eastAsia="標楷體"/>
          <w:kern w:val="0"/>
          <w:sz w:val="28"/>
          <w:szCs w:val="28"/>
        </w:rPr>
        <w:t>：</w:t>
      </w:r>
    </w:p>
    <w:p w14:paraId="60520168" w14:textId="6D3AFF86" w:rsidR="00353DF5" w:rsidRPr="00353DF5" w:rsidRDefault="00353DF5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地</w:t>
      </w:r>
      <w:r w:rsidRPr="00353DF5">
        <w:rPr>
          <w:rFonts w:eastAsia="標楷體"/>
          <w:kern w:val="0"/>
          <w:sz w:val="28"/>
          <w:szCs w:val="28"/>
        </w:rPr>
        <w:t xml:space="preserve">   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/>
          <w:kern w:val="0"/>
          <w:sz w:val="28"/>
          <w:szCs w:val="28"/>
        </w:rPr>
        <w:t xml:space="preserve">   </w:t>
      </w:r>
      <w:r w:rsidRPr="00353DF5">
        <w:rPr>
          <w:rFonts w:eastAsia="標楷體"/>
          <w:kern w:val="0"/>
          <w:sz w:val="28"/>
          <w:szCs w:val="28"/>
        </w:rPr>
        <w:t>址：臺</w:t>
      </w:r>
      <w:r w:rsidRPr="00353DF5">
        <w:rPr>
          <w:rFonts w:eastAsia="標楷體" w:hint="eastAsia"/>
          <w:kern w:val="0"/>
          <w:sz w:val="28"/>
          <w:szCs w:val="28"/>
        </w:rPr>
        <w:t>北市大安區忠孝東路三段</w:t>
      </w:r>
      <w:r w:rsidRPr="00353DF5">
        <w:rPr>
          <w:rFonts w:eastAsia="標楷體" w:hint="eastAsia"/>
          <w:kern w:val="0"/>
          <w:sz w:val="28"/>
          <w:szCs w:val="28"/>
        </w:rPr>
        <w:t>1</w:t>
      </w:r>
      <w:r w:rsidRPr="00353DF5">
        <w:rPr>
          <w:rFonts w:eastAsia="標楷體" w:hint="eastAsia"/>
          <w:kern w:val="0"/>
          <w:sz w:val="28"/>
          <w:szCs w:val="28"/>
        </w:rPr>
        <w:t>號</w:t>
      </w:r>
    </w:p>
    <w:p w14:paraId="450CC98C" w14:textId="6A9483EA" w:rsidR="00353DF5" w:rsidRPr="00353DF5" w:rsidRDefault="00353DF5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</w:p>
    <w:p w14:paraId="169CE6BD" w14:textId="77777777" w:rsidR="00353DF5" w:rsidRPr="00353DF5" w:rsidRDefault="00353DF5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乙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/>
          <w:kern w:val="0"/>
          <w:sz w:val="28"/>
          <w:szCs w:val="28"/>
        </w:rPr>
        <w:t>方：</w:t>
      </w:r>
      <w:r w:rsidRPr="00353DF5">
        <w:rPr>
          <w:rFonts w:eastAsia="標楷體"/>
          <w:kern w:val="0"/>
          <w:sz w:val="28"/>
          <w:szCs w:val="28"/>
        </w:rPr>
        <w:t xml:space="preserve"> </w:t>
      </w:r>
    </w:p>
    <w:p w14:paraId="1C4CA333" w14:textId="02D52C91" w:rsidR="00353DF5" w:rsidRDefault="00353DF5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身分證</w:t>
      </w:r>
      <w:r w:rsidRPr="00353DF5">
        <w:rPr>
          <w:rFonts w:eastAsia="標楷體" w:hint="eastAsia"/>
          <w:kern w:val="0"/>
          <w:sz w:val="28"/>
          <w:szCs w:val="28"/>
        </w:rPr>
        <w:t>字號</w:t>
      </w:r>
      <w:r w:rsidRPr="00353DF5">
        <w:rPr>
          <w:rFonts w:eastAsia="標楷體"/>
          <w:kern w:val="0"/>
          <w:sz w:val="28"/>
          <w:szCs w:val="28"/>
        </w:rPr>
        <w:t>：</w:t>
      </w:r>
    </w:p>
    <w:p w14:paraId="715CE7DF" w14:textId="5C7B7555" w:rsidR="00B669A0" w:rsidRPr="00353DF5" w:rsidRDefault="00B669A0" w:rsidP="0008783F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>
        <w:rPr>
          <w:rFonts w:eastAsia="標楷體" w:hint="eastAsia"/>
          <w:kern w:val="0"/>
          <w:sz w:val="28"/>
          <w:szCs w:val="28"/>
        </w:rPr>
        <w:t>出生年月日：西元</w:t>
      </w:r>
    </w:p>
    <w:p w14:paraId="431D9A64" w14:textId="29C0B3FD" w:rsidR="00353DF5" w:rsidRPr="00353DF5" w:rsidRDefault="00353DF5" w:rsidP="0008783F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 w:hint="eastAsia"/>
          <w:kern w:val="0"/>
          <w:sz w:val="28"/>
          <w:szCs w:val="28"/>
        </w:rPr>
        <w:t>電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 w:hint="eastAsia"/>
          <w:kern w:val="0"/>
          <w:sz w:val="28"/>
          <w:szCs w:val="28"/>
        </w:rPr>
        <w:t>話</w:t>
      </w:r>
      <w:r w:rsidRPr="00353DF5">
        <w:rPr>
          <w:rFonts w:eastAsia="標楷體"/>
          <w:kern w:val="0"/>
          <w:sz w:val="28"/>
          <w:szCs w:val="28"/>
        </w:rPr>
        <w:t>：</w:t>
      </w:r>
    </w:p>
    <w:p w14:paraId="0881514C" w14:textId="0675A93E" w:rsidR="0008783F" w:rsidRDefault="00353DF5" w:rsidP="0008783F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住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/>
          <w:kern w:val="0"/>
          <w:sz w:val="28"/>
          <w:szCs w:val="28"/>
        </w:rPr>
        <w:t>址：</w:t>
      </w:r>
    </w:p>
    <w:p w14:paraId="22099445" w14:textId="10C48CF6" w:rsidR="0008783F" w:rsidRDefault="00353DF5" w:rsidP="005B029E">
      <w:pPr>
        <w:tabs>
          <w:tab w:val="left" w:pos="10440"/>
        </w:tabs>
        <w:adjustRightInd w:val="0"/>
        <w:snapToGrid w:val="0"/>
        <w:spacing w:beforeLines="100" w:before="360" w:line="380" w:lineRule="exact"/>
        <w:ind w:leftChars="-236" w:left="733" w:rightChars="-321" w:right="-770" w:hangingChars="357" w:hanging="1299"/>
        <w:jc w:val="center"/>
        <w:rPr>
          <w:rFonts w:eastAsia="標楷體"/>
          <w:bCs/>
          <w:spacing w:val="42"/>
          <w:kern w:val="0"/>
          <w:sz w:val="28"/>
          <w:szCs w:val="28"/>
        </w:rPr>
      </w:pPr>
      <w:r w:rsidRPr="0008783F">
        <w:rPr>
          <w:rFonts w:eastAsia="標楷體"/>
          <w:bCs/>
          <w:spacing w:val="42"/>
          <w:kern w:val="0"/>
          <w:sz w:val="28"/>
          <w:szCs w:val="28"/>
        </w:rPr>
        <w:t>中華民國</w:t>
      </w:r>
      <w:r w:rsidR="0008783F" w:rsidRPr="0008783F">
        <w:rPr>
          <w:rFonts w:eastAsia="標楷體" w:hint="eastAsia"/>
          <w:bCs/>
          <w:spacing w:val="42"/>
          <w:kern w:val="0"/>
          <w:sz w:val="28"/>
          <w:szCs w:val="28"/>
        </w:rPr>
        <w:t xml:space="preserve">　　</w:t>
      </w:r>
      <w:r w:rsidRPr="0008783F">
        <w:rPr>
          <w:rFonts w:eastAsia="標楷體"/>
          <w:bCs/>
          <w:spacing w:val="42"/>
          <w:kern w:val="0"/>
          <w:sz w:val="28"/>
          <w:szCs w:val="28"/>
        </w:rPr>
        <w:t>年</w:t>
      </w:r>
      <w:r w:rsidR="0008783F" w:rsidRPr="0008783F">
        <w:rPr>
          <w:rFonts w:eastAsia="標楷體" w:hint="eastAsia"/>
          <w:bCs/>
          <w:spacing w:val="42"/>
          <w:kern w:val="0"/>
          <w:sz w:val="28"/>
          <w:szCs w:val="28"/>
        </w:rPr>
        <w:t xml:space="preserve">　　</w:t>
      </w:r>
      <w:r w:rsidRPr="0008783F">
        <w:rPr>
          <w:rFonts w:eastAsia="標楷體"/>
          <w:bCs/>
          <w:spacing w:val="42"/>
          <w:kern w:val="0"/>
          <w:sz w:val="28"/>
          <w:szCs w:val="28"/>
        </w:rPr>
        <w:t>月</w:t>
      </w:r>
      <w:r w:rsidR="0008783F" w:rsidRPr="0008783F">
        <w:rPr>
          <w:rFonts w:eastAsia="標楷體" w:hint="eastAsia"/>
          <w:bCs/>
          <w:spacing w:val="42"/>
          <w:kern w:val="0"/>
          <w:sz w:val="28"/>
          <w:szCs w:val="28"/>
        </w:rPr>
        <w:t xml:space="preserve">　　</w:t>
      </w:r>
      <w:r w:rsidRPr="0008783F">
        <w:rPr>
          <w:rFonts w:eastAsia="標楷體"/>
          <w:bCs/>
          <w:spacing w:val="42"/>
          <w:kern w:val="0"/>
          <w:sz w:val="28"/>
          <w:szCs w:val="28"/>
        </w:rPr>
        <w:t>日</w:t>
      </w:r>
    </w:p>
    <w:p w14:paraId="7E5AF0D3" w14:textId="77777777" w:rsidR="005B029E" w:rsidRPr="00353DF5" w:rsidRDefault="005B029E" w:rsidP="005B029E">
      <w:pPr>
        <w:tabs>
          <w:tab w:val="left" w:pos="10440"/>
        </w:tabs>
        <w:adjustRightInd w:val="0"/>
        <w:snapToGrid w:val="0"/>
        <w:spacing w:beforeLines="100" w:before="360" w:line="276" w:lineRule="auto"/>
        <w:ind w:leftChars="-236" w:left="863" w:rightChars="-321" w:right="-770" w:hangingChars="357" w:hanging="1429"/>
        <w:jc w:val="center"/>
        <w:rPr>
          <w:rFonts w:eastAsia="標楷體"/>
          <w:b/>
          <w:spacing w:val="20"/>
          <w:kern w:val="0"/>
          <w:sz w:val="36"/>
          <w:szCs w:val="36"/>
        </w:rPr>
      </w:pPr>
      <w:r w:rsidRPr="00353DF5">
        <w:rPr>
          <w:rFonts w:eastAsia="標楷體"/>
          <w:b/>
          <w:spacing w:val="20"/>
          <w:kern w:val="0"/>
          <w:sz w:val="36"/>
          <w:szCs w:val="36"/>
        </w:rPr>
        <w:lastRenderedPageBreak/>
        <w:t>國立</w:t>
      </w:r>
      <w:proofErr w:type="gramStart"/>
      <w:r w:rsidRPr="00353DF5">
        <w:rPr>
          <w:rFonts w:eastAsia="標楷體"/>
          <w:b/>
          <w:spacing w:val="20"/>
          <w:kern w:val="0"/>
          <w:sz w:val="36"/>
          <w:szCs w:val="36"/>
        </w:rPr>
        <w:t>臺</w:t>
      </w:r>
      <w:proofErr w:type="gramEnd"/>
      <w:r w:rsidRPr="00353DF5">
        <w:rPr>
          <w:rFonts w:eastAsia="標楷體"/>
          <w:b/>
          <w:spacing w:val="20"/>
          <w:kern w:val="0"/>
          <w:sz w:val="36"/>
          <w:szCs w:val="36"/>
        </w:rPr>
        <w:t>北科技大學</w:t>
      </w:r>
      <w:proofErr w:type="gramStart"/>
      <w:r w:rsidRPr="00353DF5">
        <w:rPr>
          <w:rFonts w:eastAsia="標楷體" w:hint="eastAsia"/>
          <w:b/>
          <w:spacing w:val="20"/>
          <w:kern w:val="0"/>
          <w:sz w:val="36"/>
          <w:szCs w:val="36"/>
        </w:rPr>
        <w:t>遴</w:t>
      </w:r>
      <w:proofErr w:type="gramEnd"/>
      <w:r w:rsidRPr="00353DF5">
        <w:rPr>
          <w:rFonts w:eastAsia="標楷體"/>
          <w:b/>
          <w:spacing w:val="20"/>
          <w:kern w:val="0"/>
          <w:sz w:val="36"/>
          <w:szCs w:val="36"/>
        </w:rPr>
        <w:t>聘業界專家協同教學契約書</w:t>
      </w:r>
    </w:p>
    <w:p w14:paraId="01D5DCA5" w14:textId="77777777" w:rsidR="005B029E" w:rsidRPr="00353DF5" w:rsidRDefault="005B029E" w:rsidP="005B029E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立契約書人：</w:t>
      </w:r>
    </w:p>
    <w:p w14:paraId="047E6183" w14:textId="77777777" w:rsidR="005B029E" w:rsidRPr="00353DF5" w:rsidRDefault="005B029E" w:rsidP="005B029E">
      <w:pPr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國立</w:t>
      </w:r>
      <w:proofErr w:type="gramStart"/>
      <w:r w:rsidRPr="00353DF5">
        <w:rPr>
          <w:rFonts w:eastAsia="標楷體"/>
          <w:kern w:val="0"/>
          <w:sz w:val="28"/>
          <w:szCs w:val="28"/>
        </w:rPr>
        <w:t>臺</w:t>
      </w:r>
      <w:proofErr w:type="gramEnd"/>
      <w:r w:rsidRPr="00353DF5">
        <w:rPr>
          <w:rFonts w:eastAsia="標楷體"/>
          <w:kern w:val="0"/>
          <w:sz w:val="28"/>
          <w:szCs w:val="28"/>
        </w:rPr>
        <w:t>北科技大學</w:t>
      </w:r>
      <w:r w:rsidRPr="00353DF5">
        <w:rPr>
          <w:rFonts w:eastAsia="標楷體"/>
          <w:kern w:val="0"/>
          <w:sz w:val="28"/>
          <w:szCs w:val="28"/>
        </w:rPr>
        <w:t xml:space="preserve"> (</w:t>
      </w:r>
      <w:r w:rsidRPr="00353DF5">
        <w:rPr>
          <w:rFonts w:eastAsia="標楷體"/>
          <w:kern w:val="0"/>
          <w:sz w:val="28"/>
          <w:szCs w:val="28"/>
        </w:rPr>
        <w:t>以下簡稱甲方</w:t>
      </w:r>
      <w:r w:rsidRPr="00353DF5">
        <w:rPr>
          <w:rFonts w:eastAsia="標楷體"/>
          <w:kern w:val="0"/>
          <w:sz w:val="28"/>
          <w:szCs w:val="28"/>
        </w:rPr>
        <w:t>)</w:t>
      </w:r>
    </w:p>
    <w:p w14:paraId="7F6FA193" w14:textId="77777777" w:rsidR="005B029E" w:rsidRPr="00353DF5" w:rsidRDefault="005B029E" w:rsidP="005B029E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 xml:space="preserve">    </w:t>
      </w:r>
      <w:r w:rsidRPr="00353DF5">
        <w:rPr>
          <w:rFonts w:eastAsia="標楷體"/>
          <w:kern w:val="0"/>
          <w:sz w:val="28"/>
          <w:szCs w:val="28"/>
          <w:u w:val="single"/>
        </w:rPr>
        <w:t xml:space="preserve">           </w:t>
      </w:r>
      <w:r w:rsidRPr="00353DF5">
        <w:rPr>
          <w:rFonts w:eastAsia="標楷體"/>
          <w:kern w:val="0"/>
          <w:sz w:val="28"/>
          <w:szCs w:val="28"/>
        </w:rPr>
        <w:t>君</w:t>
      </w:r>
      <w:r w:rsidRPr="00353DF5">
        <w:rPr>
          <w:rFonts w:eastAsia="標楷體"/>
          <w:kern w:val="0"/>
          <w:sz w:val="28"/>
          <w:szCs w:val="28"/>
        </w:rPr>
        <w:t>(</w:t>
      </w:r>
      <w:r w:rsidRPr="00353DF5">
        <w:rPr>
          <w:rFonts w:eastAsia="標楷體"/>
          <w:kern w:val="0"/>
          <w:sz w:val="28"/>
          <w:szCs w:val="28"/>
        </w:rPr>
        <w:t>以下簡稱乙方</w:t>
      </w:r>
      <w:r w:rsidRPr="00353DF5">
        <w:rPr>
          <w:rFonts w:eastAsia="標楷體"/>
          <w:kern w:val="0"/>
          <w:sz w:val="28"/>
          <w:szCs w:val="28"/>
        </w:rPr>
        <w:t>)</w:t>
      </w:r>
    </w:p>
    <w:p w14:paraId="448994B9" w14:textId="77777777" w:rsidR="005B029E" w:rsidRDefault="005B029E" w:rsidP="005B029E">
      <w:pPr>
        <w:adjustRightInd w:val="0"/>
        <w:snapToGrid w:val="0"/>
        <w:spacing w:line="380" w:lineRule="exact"/>
        <w:ind w:leftChars="-237" w:left="-567" w:rightChars="-262" w:right="-629" w:hanging="2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甲方為</w:t>
      </w:r>
      <w:proofErr w:type="gramStart"/>
      <w:r w:rsidRPr="00353DF5">
        <w:rPr>
          <w:rFonts w:eastAsia="標楷體" w:hint="eastAsia"/>
          <w:kern w:val="0"/>
          <w:sz w:val="28"/>
          <w:szCs w:val="28"/>
        </w:rPr>
        <w:t>為</w:t>
      </w:r>
      <w:proofErr w:type="gramEnd"/>
      <w:r w:rsidRPr="00353DF5">
        <w:rPr>
          <w:rFonts w:eastAsia="標楷體" w:hint="eastAsia"/>
          <w:kern w:val="0"/>
          <w:sz w:val="28"/>
          <w:szCs w:val="28"/>
        </w:rPr>
        <w:t>深化實務教學與產業接軌，培育學生專業實務能力，依教育部「專科以上學校</w:t>
      </w:r>
      <w:proofErr w:type="gramStart"/>
      <w:r w:rsidRPr="00353DF5">
        <w:rPr>
          <w:rFonts w:eastAsia="標楷體" w:hint="eastAsia"/>
          <w:kern w:val="0"/>
          <w:sz w:val="28"/>
          <w:szCs w:val="28"/>
        </w:rPr>
        <w:t>遴</w:t>
      </w:r>
      <w:proofErr w:type="gramEnd"/>
      <w:r w:rsidRPr="00353DF5">
        <w:rPr>
          <w:rFonts w:eastAsia="標楷體" w:hint="eastAsia"/>
          <w:kern w:val="0"/>
          <w:sz w:val="28"/>
          <w:szCs w:val="28"/>
        </w:rPr>
        <w:t>聘業界專家協同教學實施辦法」</w:t>
      </w:r>
      <w:r w:rsidRPr="00353DF5">
        <w:rPr>
          <w:rFonts w:eastAsia="標楷體"/>
          <w:kern w:val="0"/>
          <w:sz w:val="28"/>
          <w:szCs w:val="28"/>
        </w:rPr>
        <w:t>，</w:t>
      </w:r>
      <w:r w:rsidRPr="00353DF5">
        <w:rPr>
          <w:rFonts w:eastAsia="標楷體" w:hint="eastAsia"/>
          <w:kern w:val="0"/>
          <w:sz w:val="28"/>
          <w:szCs w:val="28"/>
        </w:rPr>
        <w:t>由開課單位</w:t>
      </w:r>
      <w:proofErr w:type="gramStart"/>
      <w:r w:rsidRPr="00353DF5">
        <w:rPr>
          <w:rFonts w:eastAsia="標楷體"/>
          <w:kern w:val="0"/>
          <w:sz w:val="28"/>
          <w:szCs w:val="28"/>
        </w:rPr>
        <w:t>遴聘乙</w:t>
      </w:r>
      <w:proofErr w:type="gramEnd"/>
      <w:r w:rsidRPr="00353DF5">
        <w:rPr>
          <w:rFonts w:eastAsia="標楷體"/>
          <w:kern w:val="0"/>
          <w:sz w:val="28"/>
          <w:szCs w:val="28"/>
        </w:rPr>
        <w:t>方為業界專家</w:t>
      </w:r>
      <w:r w:rsidRPr="00353DF5">
        <w:rPr>
          <w:rFonts w:eastAsia="標楷體" w:hint="eastAsia"/>
          <w:kern w:val="0"/>
          <w:sz w:val="28"/>
          <w:szCs w:val="28"/>
        </w:rPr>
        <w:t>，</w:t>
      </w:r>
      <w:r w:rsidRPr="00353DF5">
        <w:rPr>
          <w:rFonts w:eastAsia="標楷體"/>
          <w:kern w:val="0"/>
          <w:sz w:val="28"/>
          <w:szCs w:val="28"/>
        </w:rPr>
        <w:t>與</w:t>
      </w:r>
      <w:r w:rsidRPr="00353DF5">
        <w:rPr>
          <w:rFonts w:eastAsia="標楷體" w:hint="eastAsia"/>
          <w:kern w:val="0"/>
          <w:sz w:val="28"/>
          <w:szCs w:val="28"/>
        </w:rPr>
        <w:t>授課</w:t>
      </w:r>
      <w:r w:rsidRPr="00353DF5">
        <w:rPr>
          <w:rFonts w:eastAsia="標楷體"/>
          <w:kern w:val="0"/>
          <w:sz w:val="28"/>
          <w:szCs w:val="28"/>
        </w:rPr>
        <w:t>教師</w:t>
      </w:r>
      <w:proofErr w:type="gramStart"/>
      <w:r w:rsidRPr="00353DF5">
        <w:rPr>
          <w:rFonts w:eastAsia="標楷體"/>
          <w:kern w:val="0"/>
          <w:sz w:val="28"/>
          <w:szCs w:val="28"/>
        </w:rPr>
        <w:t>進行雙師協同</w:t>
      </w:r>
      <w:proofErr w:type="gramEnd"/>
      <w:r w:rsidRPr="00353DF5">
        <w:rPr>
          <w:rFonts w:eastAsia="標楷體"/>
          <w:kern w:val="0"/>
          <w:sz w:val="28"/>
          <w:szCs w:val="28"/>
        </w:rPr>
        <w:t>教學，雙方合意訂立本契約條款如下：</w:t>
      </w:r>
    </w:p>
    <w:p w14:paraId="151611BA" w14:textId="77777777" w:rsidR="005B029E" w:rsidRDefault="005B029E" w:rsidP="005B029E">
      <w:pPr>
        <w:pStyle w:val="a5"/>
        <w:numPr>
          <w:ilvl w:val="0"/>
          <w:numId w:val="12"/>
        </w:numPr>
        <w:adjustRightInd w:val="0"/>
        <w:snapToGrid w:val="0"/>
        <w:spacing w:line="380" w:lineRule="exact"/>
        <w:ind w:leftChars="0" w:rightChars="-262" w:right="-629"/>
        <w:rPr>
          <w:rFonts w:eastAsia="標楷體"/>
          <w:kern w:val="0"/>
          <w:sz w:val="28"/>
          <w:szCs w:val="28"/>
        </w:rPr>
      </w:pPr>
      <w:r w:rsidRPr="005B029E">
        <w:rPr>
          <w:rFonts w:eastAsia="標楷體"/>
          <w:kern w:val="0"/>
          <w:sz w:val="28"/>
          <w:szCs w:val="28"/>
        </w:rPr>
        <w:t>聘任期間：</w:t>
      </w:r>
      <w:r w:rsidRPr="005B029E">
        <w:rPr>
          <w:rFonts w:eastAsia="標楷體"/>
          <w:kern w:val="0"/>
          <w:sz w:val="28"/>
          <w:szCs w:val="28"/>
          <w:u w:val="single"/>
        </w:rPr>
        <w:t>自</w:t>
      </w:r>
      <w:r w:rsidRPr="005B029E">
        <w:rPr>
          <w:rFonts w:eastAsia="標楷體" w:hint="eastAsia"/>
          <w:kern w:val="0"/>
          <w:sz w:val="28"/>
          <w:szCs w:val="28"/>
          <w:u w:val="single"/>
        </w:rPr>
        <w:t>115</w:t>
      </w:r>
      <w:r w:rsidRPr="005B029E">
        <w:rPr>
          <w:rFonts w:eastAsia="標楷體"/>
          <w:kern w:val="0"/>
          <w:sz w:val="28"/>
          <w:szCs w:val="28"/>
          <w:u w:val="single"/>
        </w:rPr>
        <w:t>年</w:t>
      </w:r>
      <w:r w:rsidRPr="005B029E">
        <w:rPr>
          <w:rFonts w:eastAsia="標楷體" w:hint="eastAsia"/>
          <w:kern w:val="0"/>
          <w:sz w:val="28"/>
          <w:szCs w:val="28"/>
          <w:u w:val="single"/>
        </w:rPr>
        <w:t>3</w:t>
      </w:r>
      <w:r w:rsidRPr="005B029E">
        <w:rPr>
          <w:rFonts w:eastAsia="標楷體"/>
          <w:kern w:val="0"/>
          <w:sz w:val="28"/>
          <w:szCs w:val="28"/>
          <w:u w:val="single"/>
        </w:rPr>
        <w:t>月</w:t>
      </w:r>
      <w:r w:rsidRPr="005B029E">
        <w:rPr>
          <w:rFonts w:eastAsia="標楷體" w:hint="eastAsia"/>
          <w:kern w:val="0"/>
          <w:sz w:val="28"/>
          <w:szCs w:val="28"/>
          <w:u w:val="single"/>
        </w:rPr>
        <w:t>10</w:t>
      </w:r>
      <w:r w:rsidRPr="005B029E">
        <w:rPr>
          <w:rFonts w:eastAsia="標楷體"/>
          <w:kern w:val="0"/>
          <w:sz w:val="28"/>
          <w:szCs w:val="28"/>
          <w:u w:val="single"/>
        </w:rPr>
        <w:t>日起至</w:t>
      </w:r>
      <w:r w:rsidRPr="005B029E">
        <w:rPr>
          <w:rFonts w:eastAsia="標楷體" w:hint="eastAsia"/>
          <w:kern w:val="0"/>
          <w:sz w:val="28"/>
          <w:szCs w:val="28"/>
          <w:u w:val="single"/>
        </w:rPr>
        <w:t>115</w:t>
      </w:r>
      <w:r w:rsidRPr="005B029E">
        <w:rPr>
          <w:rFonts w:eastAsia="標楷體"/>
          <w:kern w:val="0"/>
          <w:sz w:val="28"/>
          <w:szCs w:val="28"/>
          <w:u w:val="single"/>
        </w:rPr>
        <w:t>年</w:t>
      </w:r>
      <w:r w:rsidRPr="005B029E">
        <w:rPr>
          <w:rFonts w:eastAsia="標楷體" w:hint="eastAsia"/>
          <w:kern w:val="0"/>
          <w:sz w:val="28"/>
          <w:szCs w:val="28"/>
          <w:u w:val="single"/>
        </w:rPr>
        <w:t>6</w:t>
      </w:r>
      <w:r w:rsidRPr="005B029E">
        <w:rPr>
          <w:rFonts w:eastAsia="標楷體"/>
          <w:kern w:val="0"/>
          <w:sz w:val="28"/>
          <w:szCs w:val="28"/>
          <w:u w:val="single"/>
        </w:rPr>
        <w:t>月</w:t>
      </w:r>
      <w:r w:rsidRPr="005B029E">
        <w:rPr>
          <w:rFonts w:eastAsia="標楷體" w:hint="eastAsia"/>
          <w:kern w:val="0"/>
          <w:sz w:val="28"/>
          <w:szCs w:val="28"/>
          <w:u w:val="single"/>
        </w:rPr>
        <w:t>26</w:t>
      </w:r>
      <w:r w:rsidRPr="005B029E">
        <w:rPr>
          <w:rFonts w:eastAsia="標楷體"/>
          <w:kern w:val="0"/>
          <w:sz w:val="28"/>
          <w:szCs w:val="28"/>
          <w:u w:val="single"/>
        </w:rPr>
        <w:t>日止</w:t>
      </w:r>
      <w:r w:rsidRPr="005B029E">
        <w:rPr>
          <w:rFonts w:eastAsia="標楷體"/>
          <w:kern w:val="0"/>
          <w:sz w:val="28"/>
          <w:szCs w:val="28"/>
        </w:rPr>
        <w:t>。</w:t>
      </w:r>
    </w:p>
    <w:p w14:paraId="79A3EAC6" w14:textId="77777777" w:rsidR="005B029E" w:rsidRDefault="005B029E" w:rsidP="005B029E">
      <w:pPr>
        <w:pStyle w:val="a5"/>
        <w:numPr>
          <w:ilvl w:val="0"/>
          <w:numId w:val="12"/>
        </w:numPr>
        <w:adjustRightInd w:val="0"/>
        <w:snapToGrid w:val="0"/>
        <w:spacing w:line="380" w:lineRule="exact"/>
        <w:ind w:leftChars="0" w:rightChars="-262" w:right="-629"/>
        <w:rPr>
          <w:rFonts w:eastAsia="標楷體"/>
          <w:kern w:val="0"/>
          <w:sz w:val="28"/>
          <w:szCs w:val="28"/>
        </w:rPr>
      </w:pPr>
      <w:r w:rsidRPr="005B029E">
        <w:rPr>
          <w:rFonts w:eastAsia="標楷體"/>
          <w:kern w:val="0"/>
          <w:sz w:val="28"/>
          <w:szCs w:val="28"/>
        </w:rPr>
        <w:t>業界專家工作內容以協同「專業實務課程」教學為主，包括</w:t>
      </w:r>
      <w:r w:rsidRPr="005B029E">
        <w:rPr>
          <w:rFonts w:eastAsia="標楷體" w:hint="eastAsia"/>
          <w:kern w:val="0"/>
          <w:sz w:val="28"/>
          <w:szCs w:val="28"/>
        </w:rPr>
        <w:t>與授課教師共同規劃課程，並得編撰個案教材、指導學生實務</w:t>
      </w:r>
      <w:r w:rsidRPr="005B029E">
        <w:rPr>
          <w:rFonts w:eastAsia="標楷體" w:hint="eastAsia"/>
          <w:kern w:val="0"/>
          <w:sz w:val="28"/>
          <w:szCs w:val="28"/>
        </w:rPr>
        <w:t>(</w:t>
      </w:r>
      <w:r w:rsidRPr="005B029E">
        <w:rPr>
          <w:rFonts w:eastAsia="標楷體" w:hint="eastAsia"/>
          <w:kern w:val="0"/>
          <w:sz w:val="28"/>
          <w:szCs w:val="28"/>
        </w:rPr>
        <w:t>個案評析、個案實作、校外競賽、證照考試及展演等</w:t>
      </w:r>
      <w:r w:rsidRPr="005B029E">
        <w:rPr>
          <w:rFonts w:eastAsia="標楷體" w:hint="eastAsia"/>
          <w:kern w:val="0"/>
          <w:sz w:val="28"/>
          <w:szCs w:val="28"/>
        </w:rPr>
        <w:t>)</w:t>
      </w:r>
      <w:r w:rsidRPr="005B029E">
        <w:rPr>
          <w:rFonts w:eastAsia="標楷體" w:hint="eastAsia"/>
          <w:kern w:val="0"/>
          <w:sz w:val="28"/>
          <w:szCs w:val="28"/>
        </w:rPr>
        <w:t>。</w:t>
      </w:r>
    </w:p>
    <w:p w14:paraId="7F15C462" w14:textId="77777777" w:rsidR="005B029E" w:rsidRDefault="005B029E" w:rsidP="005B029E">
      <w:pPr>
        <w:pStyle w:val="a5"/>
        <w:numPr>
          <w:ilvl w:val="0"/>
          <w:numId w:val="12"/>
        </w:numPr>
        <w:adjustRightInd w:val="0"/>
        <w:snapToGrid w:val="0"/>
        <w:spacing w:line="380" w:lineRule="exact"/>
        <w:ind w:leftChars="0" w:rightChars="-262" w:right="-629"/>
        <w:rPr>
          <w:rFonts w:eastAsia="標楷體"/>
          <w:kern w:val="0"/>
          <w:sz w:val="28"/>
          <w:szCs w:val="28"/>
        </w:rPr>
      </w:pPr>
      <w:r w:rsidRPr="005B029E">
        <w:rPr>
          <w:rFonts w:eastAsia="標楷體" w:hint="eastAsia"/>
          <w:kern w:val="0"/>
          <w:sz w:val="28"/>
          <w:szCs w:val="28"/>
        </w:rPr>
        <w:t>授課報酬依照甲方作業要點所訂之鐘點費、指導費、交通費標準。</w:t>
      </w:r>
    </w:p>
    <w:p w14:paraId="600D33A1" w14:textId="77777777" w:rsidR="005B029E" w:rsidRDefault="005B029E" w:rsidP="005B029E">
      <w:pPr>
        <w:pStyle w:val="a5"/>
        <w:numPr>
          <w:ilvl w:val="0"/>
          <w:numId w:val="12"/>
        </w:numPr>
        <w:adjustRightInd w:val="0"/>
        <w:snapToGrid w:val="0"/>
        <w:spacing w:line="380" w:lineRule="exact"/>
        <w:ind w:leftChars="0" w:rightChars="-262" w:right="-629"/>
        <w:rPr>
          <w:rFonts w:eastAsia="標楷體"/>
          <w:kern w:val="0"/>
          <w:sz w:val="28"/>
          <w:szCs w:val="28"/>
        </w:rPr>
      </w:pPr>
      <w:r w:rsidRPr="005B029E">
        <w:rPr>
          <w:rFonts w:eastAsia="標楷體"/>
          <w:kern w:val="0"/>
          <w:sz w:val="28"/>
          <w:szCs w:val="28"/>
        </w:rPr>
        <w:t>乙方不得要求學生從事與課程無關之事務，亦不得以甲方之名義從事與課程無關之活動。</w:t>
      </w:r>
    </w:p>
    <w:p w14:paraId="1FC2274F" w14:textId="77777777" w:rsidR="005B029E" w:rsidRDefault="005B029E" w:rsidP="005B029E">
      <w:pPr>
        <w:pStyle w:val="a5"/>
        <w:numPr>
          <w:ilvl w:val="0"/>
          <w:numId w:val="12"/>
        </w:numPr>
        <w:adjustRightInd w:val="0"/>
        <w:snapToGrid w:val="0"/>
        <w:spacing w:line="380" w:lineRule="exact"/>
        <w:ind w:leftChars="0" w:rightChars="-262" w:right="-629"/>
        <w:rPr>
          <w:rFonts w:eastAsia="標楷體"/>
          <w:kern w:val="0"/>
          <w:sz w:val="28"/>
          <w:szCs w:val="28"/>
        </w:rPr>
      </w:pPr>
      <w:r w:rsidRPr="005B029E">
        <w:rPr>
          <w:rFonts w:eastAsia="標楷體"/>
          <w:kern w:val="0"/>
          <w:sz w:val="28"/>
          <w:szCs w:val="28"/>
        </w:rPr>
        <w:t>乙方應尊重性別平等，恪守教師專業倫理，違反</w:t>
      </w:r>
      <w:r w:rsidRPr="005B029E">
        <w:rPr>
          <w:rFonts w:eastAsia="標楷體" w:hint="eastAsia"/>
          <w:kern w:val="0"/>
          <w:sz w:val="28"/>
          <w:szCs w:val="28"/>
        </w:rPr>
        <w:t>相關辦法</w:t>
      </w:r>
      <w:r w:rsidRPr="005B029E">
        <w:rPr>
          <w:rFonts w:eastAsia="標楷體"/>
          <w:kern w:val="0"/>
          <w:sz w:val="28"/>
          <w:szCs w:val="28"/>
        </w:rPr>
        <w:t>或涉及不法，甲方得予解聘。</w:t>
      </w:r>
    </w:p>
    <w:p w14:paraId="4BBF8718" w14:textId="77777777" w:rsidR="005B029E" w:rsidRDefault="005B029E" w:rsidP="005B029E">
      <w:pPr>
        <w:pStyle w:val="a5"/>
        <w:numPr>
          <w:ilvl w:val="0"/>
          <w:numId w:val="12"/>
        </w:numPr>
        <w:adjustRightInd w:val="0"/>
        <w:snapToGrid w:val="0"/>
        <w:spacing w:line="380" w:lineRule="exact"/>
        <w:ind w:leftChars="0" w:rightChars="-262" w:right="-629"/>
        <w:rPr>
          <w:rFonts w:eastAsia="標楷體"/>
          <w:kern w:val="0"/>
          <w:sz w:val="28"/>
          <w:szCs w:val="28"/>
        </w:rPr>
      </w:pPr>
      <w:r w:rsidRPr="005B029E">
        <w:rPr>
          <w:rFonts w:eastAsia="標楷體"/>
          <w:kern w:val="0"/>
          <w:sz w:val="28"/>
          <w:szCs w:val="28"/>
        </w:rPr>
        <w:t>乙方接到</w:t>
      </w:r>
      <w:r w:rsidRPr="005B029E">
        <w:rPr>
          <w:rFonts w:eastAsia="標楷體" w:hint="eastAsia"/>
          <w:kern w:val="0"/>
          <w:sz w:val="28"/>
          <w:szCs w:val="28"/>
        </w:rPr>
        <w:t>用印完成之契約書</w:t>
      </w:r>
      <w:r w:rsidRPr="005B029E">
        <w:rPr>
          <w:rFonts w:eastAsia="標楷體"/>
          <w:kern w:val="0"/>
          <w:sz w:val="28"/>
          <w:szCs w:val="28"/>
        </w:rPr>
        <w:t>後，如不應聘，應將</w:t>
      </w:r>
      <w:r w:rsidRPr="005B029E">
        <w:rPr>
          <w:rFonts w:eastAsia="標楷體" w:hint="eastAsia"/>
          <w:kern w:val="0"/>
          <w:sz w:val="28"/>
          <w:szCs w:val="28"/>
        </w:rPr>
        <w:t>契約書</w:t>
      </w:r>
      <w:r w:rsidRPr="005B029E">
        <w:rPr>
          <w:rFonts w:eastAsia="標楷體"/>
          <w:kern w:val="0"/>
          <w:sz w:val="28"/>
          <w:szCs w:val="28"/>
        </w:rPr>
        <w:t>立即退還註銷。</w:t>
      </w:r>
    </w:p>
    <w:p w14:paraId="37366625" w14:textId="77777777" w:rsidR="005B029E" w:rsidRDefault="005B029E" w:rsidP="005B029E">
      <w:pPr>
        <w:pStyle w:val="a5"/>
        <w:numPr>
          <w:ilvl w:val="0"/>
          <w:numId w:val="12"/>
        </w:numPr>
        <w:adjustRightInd w:val="0"/>
        <w:snapToGrid w:val="0"/>
        <w:spacing w:line="380" w:lineRule="exact"/>
        <w:ind w:leftChars="0" w:rightChars="-262" w:right="-629"/>
        <w:rPr>
          <w:rFonts w:eastAsia="標楷體"/>
          <w:kern w:val="0"/>
          <w:sz w:val="28"/>
          <w:szCs w:val="28"/>
        </w:rPr>
      </w:pPr>
      <w:r w:rsidRPr="005B029E">
        <w:rPr>
          <w:rFonts w:eastAsia="標楷體"/>
          <w:kern w:val="0"/>
          <w:sz w:val="28"/>
          <w:szCs w:val="28"/>
        </w:rPr>
        <w:t>本契約如有未盡事宜，</w:t>
      </w:r>
      <w:r w:rsidRPr="005B029E">
        <w:rPr>
          <w:rFonts w:eastAsia="標楷體" w:hint="eastAsia"/>
          <w:kern w:val="0"/>
          <w:sz w:val="28"/>
          <w:szCs w:val="28"/>
        </w:rPr>
        <w:t>悉依教育部「專科以上學校</w:t>
      </w:r>
      <w:proofErr w:type="gramStart"/>
      <w:r w:rsidRPr="005B029E">
        <w:rPr>
          <w:rFonts w:eastAsia="標楷體" w:hint="eastAsia"/>
          <w:kern w:val="0"/>
          <w:sz w:val="28"/>
          <w:szCs w:val="28"/>
        </w:rPr>
        <w:t>遴</w:t>
      </w:r>
      <w:proofErr w:type="gramEnd"/>
      <w:r w:rsidRPr="005B029E">
        <w:rPr>
          <w:rFonts w:eastAsia="標楷體" w:hint="eastAsia"/>
          <w:kern w:val="0"/>
          <w:sz w:val="28"/>
          <w:szCs w:val="28"/>
        </w:rPr>
        <w:t>聘業界專家協同教學實施辦法」與</w:t>
      </w:r>
      <w:r w:rsidRPr="005B029E">
        <w:rPr>
          <w:rFonts w:eastAsia="標楷體"/>
          <w:kern w:val="0"/>
          <w:sz w:val="28"/>
          <w:szCs w:val="28"/>
        </w:rPr>
        <w:t>甲方</w:t>
      </w:r>
      <w:r w:rsidRPr="005B029E">
        <w:rPr>
          <w:rFonts w:eastAsia="標楷體" w:hint="eastAsia"/>
          <w:kern w:val="0"/>
          <w:sz w:val="28"/>
          <w:szCs w:val="28"/>
        </w:rPr>
        <w:t>「</w:t>
      </w:r>
      <w:proofErr w:type="gramStart"/>
      <w:r w:rsidRPr="005B029E">
        <w:rPr>
          <w:rFonts w:eastAsia="標楷體" w:hint="eastAsia"/>
          <w:kern w:val="0"/>
          <w:sz w:val="28"/>
          <w:szCs w:val="28"/>
        </w:rPr>
        <w:t>遴</w:t>
      </w:r>
      <w:proofErr w:type="gramEnd"/>
      <w:r w:rsidRPr="005B029E">
        <w:rPr>
          <w:rFonts w:eastAsia="標楷體" w:hint="eastAsia"/>
          <w:kern w:val="0"/>
          <w:sz w:val="28"/>
          <w:szCs w:val="28"/>
        </w:rPr>
        <w:t>聘業界專家協同教學作業要點」等規定辦理。</w:t>
      </w:r>
    </w:p>
    <w:p w14:paraId="5F6710DE" w14:textId="77777777" w:rsidR="005B029E" w:rsidRDefault="005B029E" w:rsidP="005B029E">
      <w:pPr>
        <w:pStyle w:val="a5"/>
        <w:numPr>
          <w:ilvl w:val="0"/>
          <w:numId w:val="12"/>
        </w:numPr>
        <w:adjustRightInd w:val="0"/>
        <w:snapToGrid w:val="0"/>
        <w:spacing w:line="380" w:lineRule="exact"/>
        <w:ind w:leftChars="0" w:rightChars="-262" w:right="-629"/>
        <w:rPr>
          <w:rFonts w:eastAsia="標楷體"/>
          <w:kern w:val="0"/>
          <w:sz w:val="28"/>
          <w:szCs w:val="28"/>
        </w:rPr>
      </w:pPr>
      <w:r w:rsidRPr="005B029E">
        <w:rPr>
          <w:rFonts w:eastAsia="標楷體"/>
          <w:kern w:val="0"/>
          <w:sz w:val="28"/>
          <w:szCs w:val="28"/>
        </w:rPr>
        <w:t>如本契約發生爭議或涉訟，雙方同意以甲方所在地之管轄法院為第一審管轄法院。</w:t>
      </w:r>
    </w:p>
    <w:p w14:paraId="42034E39" w14:textId="0F8794E0" w:rsidR="005B029E" w:rsidRPr="005B029E" w:rsidRDefault="005B029E" w:rsidP="005B029E">
      <w:pPr>
        <w:pStyle w:val="a5"/>
        <w:numPr>
          <w:ilvl w:val="0"/>
          <w:numId w:val="12"/>
        </w:numPr>
        <w:adjustRightInd w:val="0"/>
        <w:snapToGrid w:val="0"/>
        <w:spacing w:line="380" w:lineRule="exact"/>
        <w:ind w:leftChars="0" w:rightChars="-262" w:right="-629"/>
        <w:rPr>
          <w:rFonts w:eastAsia="標楷體"/>
          <w:kern w:val="0"/>
          <w:sz w:val="28"/>
          <w:szCs w:val="28"/>
        </w:rPr>
      </w:pPr>
      <w:r w:rsidRPr="005B029E">
        <w:rPr>
          <w:rFonts w:eastAsia="標楷體"/>
          <w:kern w:val="0"/>
          <w:sz w:val="28"/>
          <w:szCs w:val="28"/>
        </w:rPr>
        <w:t>本契約書一式二份，甲方、乙方簽名蓋章後</w:t>
      </w:r>
      <w:proofErr w:type="gramStart"/>
      <w:r w:rsidRPr="005B029E">
        <w:rPr>
          <w:rFonts w:eastAsia="標楷體"/>
          <w:kern w:val="0"/>
          <w:sz w:val="28"/>
          <w:szCs w:val="28"/>
        </w:rPr>
        <w:t>後</w:t>
      </w:r>
      <w:proofErr w:type="gramEnd"/>
      <w:r w:rsidRPr="005B029E">
        <w:rPr>
          <w:rFonts w:eastAsia="標楷體"/>
          <w:kern w:val="0"/>
          <w:sz w:val="28"/>
          <w:szCs w:val="28"/>
        </w:rPr>
        <w:t>，各執一份為</w:t>
      </w:r>
      <w:proofErr w:type="gramStart"/>
      <w:r w:rsidRPr="005B029E">
        <w:rPr>
          <w:rFonts w:eastAsia="標楷體"/>
          <w:kern w:val="0"/>
          <w:sz w:val="28"/>
          <w:szCs w:val="28"/>
        </w:rPr>
        <w:t>憑</w:t>
      </w:r>
      <w:proofErr w:type="gramEnd"/>
      <w:r w:rsidRPr="005B029E">
        <w:rPr>
          <w:rFonts w:eastAsia="標楷體"/>
          <w:kern w:val="0"/>
          <w:sz w:val="28"/>
          <w:szCs w:val="28"/>
        </w:rPr>
        <w:t>，甲方契約書由</w:t>
      </w:r>
      <w:r w:rsidRPr="005B029E">
        <w:rPr>
          <w:rFonts w:eastAsia="標楷體" w:hint="eastAsia"/>
          <w:kern w:val="0"/>
          <w:sz w:val="28"/>
          <w:szCs w:val="28"/>
        </w:rPr>
        <w:t>開課單位</w:t>
      </w:r>
      <w:r w:rsidRPr="005B029E">
        <w:rPr>
          <w:rFonts w:eastAsia="標楷體"/>
          <w:kern w:val="0"/>
          <w:sz w:val="28"/>
          <w:szCs w:val="28"/>
        </w:rPr>
        <w:t>留存。</w:t>
      </w:r>
    </w:p>
    <w:p w14:paraId="13DCB60E" w14:textId="77777777" w:rsidR="005B029E" w:rsidRPr="00B669A0" w:rsidRDefault="005B029E" w:rsidP="005B029E">
      <w:pPr>
        <w:adjustRightInd w:val="0"/>
        <w:snapToGrid w:val="0"/>
        <w:spacing w:line="380" w:lineRule="exact"/>
        <w:ind w:left="-566" w:rightChars="-321" w:right="-770"/>
        <w:rPr>
          <w:rFonts w:eastAsia="標楷體"/>
          <w:kern w:val="0"/>
          <w:sz w:val="28"/>
          <w:szCs w:val="28"/>
        </w:rPr>
      </w:pPr>
    </w:p>
    <w:p w14:paraId="1540E64B" w14:textId="77777777" w:rsidR="005B029E" w:rsidRDefault="005B029E" w:rsidP="005B029E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立契約書人</w:t>
      </w:r>
    </w:p>
    <w:p w14:paraId="75CF8F5A" w14:textId="77777777" w:rsidR="005B029E" w:rsidRPr="00353DF5" w:rsidRDefault="005B029E" w:rsidP="005B029E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</w:p>
    <w:p w14:paraId="36BB742B" w14:textId="77777777" w:rsidR="005B029E" w:rsidRPr="00353DF5" w:rsidRDefault="005B029E" w:rsidP="005B029E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甲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/>
          <w:kern w:val="0"/>
          <w:sz w:val="28"/>
          <w:szCs w:val="28"/>
        </w:rPr>
        <w:t>方：國立</w:t>
      </w:r>
      <w:proofErr w:type="gramStart"/>
      <w:r w:rsidRPr="00353DF5">
        <w:rPr>
          <w:rFonts w:eastAsia="標楷體"/>
          <w:kern w:val="0"/>
          <w:sz w:val="28"/>
          <w:szCs w:val="28"/>
        </w:rPr>
        <w:t>臺</w:t>
      </w:r>
      <w:proofErr w:type="gramEnd"/>
      <w:r w:rsidRPr="00353DF5">
        <w:rPr>
          <w:rFonts w:eastAsia="標楷體"/>
          <w:kern w:val="0"/>
          <w:sz w:val="28"/>
          <w:szCs w:val="28"/>
        </w:rPr>
        <w:t>北科技大學</w:t>
      </w:r>
    </w:p>
    <w:p w14:paraId="506474DB" w14:textId="77777777" w:rsidR="005B029E" w:rsidRPr="00353DF5" w:rsidRDefault="005B029E" w:rsidP="005B029E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 w:hint="eastAsia"/>
          <w:kern w:val="0"/>
          <w:sz w:val="28"/>
          <w:szCs w:val="28"/>
        </w:rPr>
        <w:t>開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課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單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位：</w:t>
      </w:r>
    </w:p>
    <w:p w14:paraId="38E3CA3A" w14:textId="77777777" w:rsidR="005B029E" w:rsidRPr="00353DF5" w:rsidRDefault="005B029E" w:rsidP="005B029E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 w:hint="eastAsia"/>
          <w:kern w:val="0"/>
          <w:sz w:val="28"/>
          <w:szCs w:val="28"/>
        </w:rPr>
        <w:t>單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位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主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 w:hint="eastAsia"/>
          <w:kern w:val="0"/>
          <w:sz w:val="28"/>
          <w:szCs w:val="28"/>
        </w:rPr>
        <w:t>管</w:t>
      </w:r>
      <w:r w:rsidRPr="00353DF5">
        <w:rPr>
          <w:rFonts w:eastAsia="標楷體"/>
          <w:kern w:val="0"/>
          <w:sz w:val="28"/>
          <w:szCs w:val="28"/>
        </w:rPr>
        <w:t>：</w:t>
      </w:r>
    </w:p>
    <w:p w14:paraId="15D1F6A7" w14:textId="77777777" w:rsidR="005B029E" w:rsidRPr="00353DF5" w:rsidRDefault="005B029E" w:rsidP="005B029E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地</w:t>
      </w:r>
      <w:r w:rsidRPr="00353DF5">
        <w:rPr>
          <w:rFonts w:eastAsia="標楷體"/>
          <w:kern w:val="0"/>
          <w:sz w:val="28"/>
          <w:szCs w:val="28"/>
        </w:rPr>
        <w:t xml:space="preserve">   </w:t>
      </w:r>
      <w:r w:rsidRPr="00353DF5">
        <w:rPr>
          <w:rFonts w:eastAsia="標楷體" w:hint="eastAsia"/>
          <w:kern w:val="0"/>
          <w:sz w:val="28"/>
          <w:szCs w:val="28"/>
        </w:rPr>
        <w:t xml:space="preserve"> </w:t>
      </w:r>
      <w:r w:rsidRPr="00353DF5">
        <w:rPr>
          <w:rFonts w:eastAsia="標楷體"/>
          <w:kern w:val="0"/>
          <w:sz w:val="28"/>
          <w:szCs w:val="28"/>
        </w:rPr>
        <w:t xml:space="preserve">   </w:t>
      </w:r>
      <w:r w:rsidRPr="00353DF5">
        <w:rPr>
          <w:rFonts w:eastAsia="標楷體"/>
          <w:kern w:val="0"/>
          <w:sz w:val="28"/>
          <w:szCs w:val="28"/>
        </w:rPr>
        <w:t>址：臺</w:t>
      </w:r>
      <w:r w:rsidRPr="00353DF5">
        <w:rPr>
          <w:rFonts w:eastAsia="標楷體" w:hint="eastAsia"/>
          <w:kern w:val="0"/>
          <w:sz w:val="28"/>
          <w:szCs w:val="28"/>
        </w:rPr>
        <w:t>北市大安區忠孝東路三段</w:t>
      </w:r>
      <w:r w:rsidRPr="00353DF5">
        <w:rPr>
          <w:rFonts w:eastAsia="標楷體" w:hint="eastAsia"/>
          <w:kern w:val="0"/>
          <w:sz w:val="28"/>
          <w:szCs w:val="28"/>
        </w:rPr>
        <w:t>1</w:t>
      </w:r>
      <w:r w:rsidRPr="00353DF5">
        <w:rPr>
          <w:rFonts w:eastAsia="標楷體" w:hint="eastAsia"/>
          <w:kern w:val="0"/>
          <w:sz w:val="28"/>
          <w:szCs w:val="28"/>
        </w:rPr>
        <w:t>號</w:t>
      </w:r>
    </w:p>
    <w:p w14:paraId="32F02781" w14:textId="77777777" w:rsidR="005B029E" w:rsidRPr="00353DF5" w:rsidRDefault="005B029E" w:rsidP="005B029E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</w:p>
    <w:p w14:paraId="42285A9A" w14:textId="77777777" w:rsidR="005B029E" w:rsidRPr="00353DF5" w:rsidRDefault="005B029E" w:rsidP="005B029E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乙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/>
          <w:kern w:val="0"/>
          <w:sz w:val="28"/>
          <w:szCs w:val="28"/>
        </w:rPr>
        <w:t>方：</w:t>
      </w:r>
      <w:r w:rsidRPr="00353DF5">
        <w:rPr>
          <w:rFonts w:eastAsia="標楷體"/>
          <w:kern w:val="0"/>
          <w:sz w:val="28"/>
          <w:szCs w:val="28"/>
        </w:rPr>
        <w:t xml:space="preserve"> </w:t>
      </w:r>
    </w:p>
    <w:p w14:paraId="21289E83" w14:textId="77777777" w:rsidR="005B029E" w:rsidRDefault="005B029E" w:rsidP="005B029E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身分證</w:t>
      </w:r>
      <w:r w:rsidRPr="00353DF5">
        <w:rPr>
          <w:rFonts w:eastAsia="標楷體" w:hint="eastAsia"/>
          <w:kern w:val="0"/>
          <w:sz w:val="28"/>
          <w:szCs w:val="28"/>
        </w:rPr>
        <w:t>字號</w:t>
      </w:r>
      <w:r w:rsidRPr="00353DF5">
        <w:rPr>
          <w:rFonts w:eastAsia="標楷體"/>
          <w:kern w:val="0"/>
          <w:sz w:val="28"/>
          <w:szCs w:val="28"/>
        </w:rPr>
        <w:t>：</w:t>
      </w:r>
    </w:p>
    <w:p w14:paraId="2E55D5E4" w14:textId="77777777" w:rsidR="005B029E" w:rsidRPr="00353DF5" w:rsidRDefault="005B029E" w:rsidP="005B029E">
      <w:pPr>
        <w:widowControl/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>
        <w:rPr>
          <w:rFonts w:eastAsia="標楷體" w:hint="eastAsia"/>
          <w:kern w:val="0"/>
          <w:sz w:val="28"/>
          <w:szCs w:val="28"/>
        </w:rPr>
        <w:t>出生年月日：西元</w:t>
      </w:r>
    </w:p>
    <w:p w14:paraId="2DFB5E8D" w14:textId="77777777" w:rsidR="005B029E" w:rsidRPr="00353DF5" w:rsidRDefault="005B029E" w:rsidP="005B029E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 w:hint="eastAsia"/>
          <w:kern w:val="0"/>
          <w:sz w:val="28"/>
          <w:szCs w:val="28"/>
        </w:rPr>
        <w:t>電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 w:hint="eastAsia"/>
          <w:kern w:val="0"/>
          <w:sz w:val="28"/>
          <w:szCs w:val="28"/>
        </w:rPr>
        <w:t>話</w:t>
      </w:r>
      <w:r w:rsidRPr="00353DF5">
        <w:rPr>
          <w:rFonts w:eastAsia="標楷體"/>
          <w:kern w:val="0"/>
          <w:sz w:val="28"/>
          <w:szCs w:val="28"/>
        </w:rPr>
        <w:t>：</w:t>
      </w:r>
    </w:p>
    <w:p w14:paraId="1F670F15" w14:textId="77777777" w:rsidR="005B029E" w:rsidRDefault="005B029E" w:rsidP="005B029E">
      <w:pPr>
        <w:adjustRightInd w:val="0"/>
        <w:snapToGrid w:val="0"/>
        <w:spacing w:line="380" w:lineRule="exact"/>
        <w:ind w:leftChars="-236" w:left="434" w:rightChars="-321" w:right="-770" w:hangingChars="357" w:hanging="1000"/>
        <w:rPr>
          <w:rFonts w:eastAsia="標楷體"/>
          <w:kern w:val="0"/>
          <w:sz w:val="28"/>
          <w:szCs w:val="28"/>
        </w:rPr>
      </w:pPr>
      <w:r w:rsidRPr="00353DF5">
        <w:rPr>
          <w:rFonts w:eastAsia="標楷體"/>
          <w:kern w:val="0"/>
          <w:sz w:val="28"/>
          <w:szCs w:val="28"/>
        </w:rPr>
        <w:t>住</w:t>
      </w:r>
      <w:r w:rsidRPr="00353DF5">
        <w:rPr>
          <w:rFonts w:eastAsia="標楷體"/>
          <w:kern w:val="0"/>
          <w:sz w:val="28"/>
          <w:szCs w:val="28"/>
        </w:rPr>
        <w:t xml:space="preserve">      </w:t>
      </w:r>
      <w:r w:rsidRPr="00353DF5">
        <w:rPr>
          <w:rFonts w:eastAsia="標楷體"/>
          <w:kern w:val="0"/>
          <w:sz w:val="28"/>
          <w:szCs w:val="28"/>
        </w:rPr>
        <w:t>址：</w:t>
      </w:r>
    </w:p>
    <w:p w14:paraId="6DF22AA5" w14:textId="119B6EB7" w:rsidR="005B029E" w:rsidRPr="005B029E" w:rsidRDefault="005B029E" w:rsidP="005B029E">
      <w:pPr>
        <w:tabs>
          <w:tab w:val="left" w:pos="10440"/>
        </w:tabs>
        <w:adjustRightInd w:val="0"/>
        <w:snapToGrid w:val="0"/>
        <w:spacing w:beforeLines="100" w:before="360" w:line="380" w:lineRule="exact"/>
        <w:ind w:leftChars="-236" w:left="733" w:rightChars="-321" w:right="-770" w:hangingChars="357" w:hanging="1299"/>
        <w:jc w:val="center"/>
        <w:rPr>
          <w:rFonts w:eastAsia="標楷體" w:hint="eastAsia"/>
          <w:bCs/>
          <w:spacing w:val="42"/>
          <w:kern w:val="0"/>
          <w:sz w:val="28"/>
          <w:szCs w:val="28"/>
        </w:rPr>
      </w:pPr>
      <w:r w:rsidRPr="0008783F">
        <w:rPr>
          <w:rFonts w:eastAsia="標楷體"/>
          <w:bCs/>
          <w:spacing w:val="42"/>
          <w:kern w:val="0"/>
          <w:sz w:val="28"/>
          <w:szCs w:val="28"/>
        </w:rPr>
        <w:t>中華民國</w:t>
      </w:r>
      <w:r w:rsidRPr="0008783F">
        <w:rPr>
          <w:rFonts w:eastAsia="標楷體" w:hint="eastAsia"/>
          <w:bCs/>
          <w:spacing w:val="42"/>
          <w:kern w:val="0"/>
          <w:sz w:val="28"/>
          <w:szCs w:val="28"/>
        </w:rPr>
        <w:t xml:space="preserve">　　</w:t>
      </w:r>
      <w:r w:rsidRPr="0008783F">
        <w:rPr>
          <w:rFonts w:eastAsia="標楷體"/>
          <w:bCs/>
          <w:spacing w:val="42"/>
          <w:kern w:val="0"/>
          <w:sz w:val="28"/>
          <w:szCs w:val="28"/>
        </w:rPr>
        <w:t>年</w:t>
      </w:r>
      <w:r w:rsidRPr="0008783F">
        <w:rPr>
          <w:rFonts w:eastAsia="標楷體" w:hint="eastAsia"/>
          <w:bCs/>
          <w:spacing w:val="42"/>
          <w:kern w:val="0"/>
          <w:sz w:val="28"/>
          <w:szCs w:val="28"/>
        </w:rPr>
        <w:t xml:space="preserve">　　</w:t>
      </w:r>
      <w:r w:rsidRPr="0008783F">
        <w:rPr>
          <w:rFonts w:eastAsia="標楷體"/>
          <w:bCs/>
          <w:spacing w:val="42"/>
          <w:kern w:val="0"/>
          <w:sz w:val="28"/>
          <w:szCs w:val="28"/>
        </w:rPr>
        <w:t>月</w:t>
      </w:r>
      <w:r w:rsidRPr="0008783F">
        <w:rPr>
          <w:rFonts w:eastAsia="標楷體" w:hint="eastAsia"/>
          <w:bCs/>
          <w:spacing w:val="42"/>
          <w:kern w:val="0"/>
          <w:sz w:val="28"/>
          <w:szCs w:val="28"/>
        </w:rPr>
        <w:t xml:space="preserve">　　</w:t>
      </w:r>
      <w:r w:rsidRPr="0008783F">
        <w:rPr>
          <w:rFonts w:eastAsia="標楷體"/>
          <w:bCs/>
          <w:spacing w:val="42"/>
          <w:kern w:val="0"/>
          <w:sz w:val="28"/>
          <w:szCs w:val="28"/>
        </w:rPr>
        <w:t>日</w:t>
      </w:r>
    </w:p>
    <w:sectPr w:rsidR="005B029E" w:rsidRPr="005B029E" w:rsidSect="00B669A0">
      <w:headerReference w:type="default" r:id="rId8"/>
      <w:footerReference w:type="default" r:id="rId9"/>
      <w:pgSz w:w="11906" w:h="16838"/>
      <w:pgMar w:top="709" w:right="1803" w:bottom="993" w:left="1803" w:header="567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980DC" w14:textId="77777777" w:rsidR="00D8539D" w:rsidRDefault="00D8539D" w:rsidP="007D6ACC">
      <w:r>
        <w:separator/>
      </w:r>
    </w:p>
  </w:endnote>
  <w:endnote w:type="continuationSeparator" w:id="0">
    <w:p w14:paraId="1CAA99B8" w14:textId="77777777" w:rsidR="00D8539D" w:rsidRDefault="00D8539D" w:rsidP="007D6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B9881" w14:textId="77777777" w:rsidR="00BA5E2F" w:rsidRDefault="00BA5E2F">
    <w:pPr>
      <w:pStyle w:val="a9"/>
      <w:jc w:val="center"/>
    </w:pPr>
  </w:p>
  <w:p w14:paraId="28465D6A" w14:textId="77777777" w:rsidR="00BA5E2F" w:rsidRDefault="00BA5E2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E59C3" w14:textId="77777777" w:rsidR="00D8539D" w:rsidRDefault="00D8539D" w:rsidP="007D6ACC">
      <w:r>
        <w:separator/>
      </w:r>
    </w:p>
  </w:footnote>
  <w:footnote w:type="continuationSeparator" w:id="0">
    <w:p w14:paraId="70C99965" w14:textId="77777777" w:rsidR="00D8539D" w:rsidRDefault="00D8539D" w:rsidP="007D6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E968" w14:textId="17D9C0D3" w:rsidR="00414D82" w:rsidRDefault="0008783F" w:rsidP="0008783F">
    <w:pPr>
      <w:pStyle w:val="a7"/>
      <w:wordWrap w:val="0"/>
      <w:jc w:val="right"/>
    </w:pPr>
    <w:r w:rsidRPr="00414D82">
      <w:rPr>
        <w:rFonts w:hint="eastAsia"/>
      </w:rPr>
      <w:t xml:space="preserve"> (114.0</w:t>
    </w:r>
    <w:r w:rsidR="00B669A0">
      <w:rPr>
        <w:rFonts w:hint="eastAsia"/>
      </w:rPr>
      <w:t>9</w:t>
    </w:r>
    <w:r w:rsidRPr="00414D82">
      <w:rPr>
        <w:rFonts w:hint="eastAsia"/>
      </w:rPr>
      <w:t>.</w:t>
    </w:r>
    <w:r w:rsidR="00B669A0">
      <w:rPr>
        <w:rFonts w:hint="eastAsia"/>
      </w:rPr>
      <w:t>03</w:t>
    </w:r>
    <w:r w:rsidRPr="00414D82">
      <w:rPr>
        <w:rFonts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C241C"/>
    <w:multiLevelType w:val="hybridMultilevel"/>
    <w:tmpl w:val="895402A0"/>
    <w:lvl w:ilvl="0" w:tplc="21A4D77A">
      <w:start w:val="1"/>
      <w:numFmt w:val="decimal"/>
      <w:lvlText w:val="%1."/>
      <w:lvlJc w:val="left"/>
      <w:pPr>
        <w:ind w:left="7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20" w:hanging="480"/>
      </w:pPr>
    </w:lvl>
    <w:lvl w:ilvl="2" w:tplc="0409001B" w:tentative="1">
      <w:start w:val="1"/>
      <w:numFmt w:val="lowerRoman"/>
      <w:lvlText w:val="%3."/>
      <w:lvlJc w:val="righ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0" w:hanging="480"/>
      </w:pPr>
    </w:lvl>
    <w:lvl w:ilvl="5" w:tplc="0409001B" w:tentative="1">
      <w:start w:val="1"/>
      <w:numFmt w:val="lowerRoman"/>
      <w:lvlText w:val="%6."/>
      <w:lvlJc w:val="righ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0" w:hanging="480"/>
      </w:pPr>
    </w:lvl>
    <w:lvl w:ilvl="8" w:tplc="0409001B" w:tentative="1">
      <w:start w:val="1"/>
      <w:numFmt w:val="lowerRoman"/>
      <w:lvlText w:val="%9."/>
      <w:lvlJc w:val="right"/>
      <w:pPr>
        <w:ind w:left="4580" w:hanging="480"/>
      </w:pPr>
    </w:lvl>
  </w:abstractNum>
  <w:abstractNum w:abstractNumId="1" w15:restartNumberingAfterBreak="0">
    <w:nsid w:val="1EC0603A"/>
    <w:multiLevelType w:val="hybridMultilevel"/>
    <w:tmpl w:val="6EDC5A8E"/>
    <w:lvl w:ilvl="0" w:tplc="9AC4D33E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7" w:hanging="480"/>
      </w:pPr>
    </w:lvl>
    <w:lvl w:ilvl="2" w:tplc="0409001B" w:tentative="1">
      <w:start w:val="1"/>
      <w:numFmt w:val="lowerRoman"/>
      <w:lvlText w:val="%3."/>
      <w:lvlJc w:val="right"/>
      <w:pPr>
        <w:ind w:left="1897" w:hanging="480"/>
      </w:pPr>
    </w:lvl>
    <w:lvl w:ilvl="3" w:tplc="0409000F" w:tentative="1">
      <w:start w:val="1"/>
      <w:numFmt w:val="decimal"/>
      <w:lvlText w:val="%4."/>
      <w:lvlJc w:val="left"/>
      <w:pPr>
        <w:ind w:left="23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7" w:hanging="480"/>
      </w:pPr>
    </w:lvl>
    <w:lvl w:ilvl="5" w:tplc="0409001B" w:tentative="1">
      <w:start w:val="1"/>
      <w:numFmt w:val="lowerRoman"/>
      <w:lvlText w:val="%6."/>
      <w:lvlJc w:val="right"/>
      <w:pPr>
        <w:ind w:left="3337" w:hanging="480"/>
      </w:pPr>
    </w:lvl>
    <w:lvl w:ilvl="6" w:tplc="0409000F" w:tentative="1">
      <w:start w:val="1"/>
      <w:numFmt w:val="decimal"/>
      <w:lvlText w:val="%7."/>
      <w:lvlJc w:val="left"/>
      <w:pPr>
        <w:ind w:left="38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7" w:hanging="480"/>
      </w:pPr>
    </w:lvl>
    <w:lvl w:ilvl="8" w:tplc="0409001B" w:tentative="1">
      <w:start w:val="1"/>
      <w:numFmt w:val="lowerRoman"/>
      <w:lvlText w:val="%9."/>
      <w:lvlJc w:val="right"/>
      <w:pPr>
        <w:ind w:left="4777" w:hanging="480"/>
      </w:pPr>
    </w:lvl>
  </w:abstractNum>
  <w:abstractNum w:abstractNumId="2" w15:restartNumberingAfterBreak="0">
    <w:nsid w:val="221C45E4"/>
    <w:multiLevelType w:val="hybridMultilevel"/>
    <w:tmpl w:val="712618AC"/>
    <w:lvl w:ilvl="0" w:tplc="06424D78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63B672A"/>
    <w:multiLevelType w:val="hybridMultilevel"/>
    <w:tmpl w:val="1EC4C614"/>
    <w:lvl w:ilvl="0" w:tplc="04090015">
      <w:start w:val="1"/>
      <w:numFmt w:val="taiwaneseCountingThousand"/>
      <w:lvlText w:val="%1、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6F52F17"/>
    <w:multiLevelType w:val="hybridMultilevel"/>
    <w:tmpl w:val="8CF2A4D2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175006E"/>
    <w:multiLevelType w:val="hybridMultilevel"/>
    <w:tmpl w:val="786403E4"/>
    <w:lvl w:ilvl="0" w:tplc="AD2CDE4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A0D4E5F"/>
    <w:multiLevelType w:val="hybridMultilevel"/>
    <w:tmpl w:val="8CF2A4D2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7F41C9"/>
    <w:multiLevelType w:val="hybridMultilevel"/>
    <w:tmpl w:val="149298F2"/>
    <w:lvl w:ilvl="0" w:tplc="04090015">
      <w:start w:val="1"/>
      <w:numFmt w:val="taiwaneseCountingThousand"/>
      <w:lvlText w:val="%1、"/>
      <w:lvlJc w:val="left"/>
      <w:pPr>
        <w:ind w:left="-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91" w:hanging="480"/>
      </w:pPr>
    </w:lvl>
    <w:lvl w:ilvl="2" w:tplc="0409001B" w:tentative="1">
      <w:start w:val="1"/>
      <w:numFmt w:val="lowerRoman"/>
      <w:lvlText w:val="%3."/>
      <w:lvlJc w:val="right"/>
      <w:pPr>
        <w:ind w:left="871" w:hanging="480"/>
      </w:pPr>
    </w:lvl>
    <w:lvl w:ilvl="3" w:tplc="0409000F" w:tentative="1">
      <w:start w:val="1"/>
      <w:numFmt w:val="decimal"/>
      <w:lvlText w:val="%4."/>
      <w:lvlJc w:val="left"/>
      <w:pPr>
        <w:ind w:left="13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1" w:hanging="480"/>
      </w:pPr>
    </w:lvl>
    <w:lvl w:ilvl="5" w:tplc="0409001B" w:tentative="1">
      <w:start w:val="1"/>
      <w:numFmt w:val="lowerRoman"/>
      <w:lvlText w:val="%6."/>
      <w:lvlJc w:val="right"/>
      <w:pPr>
        <w:ind w:left="2311" w:hanging="480"/>
      </w:pPr>
    </w:lvl>
    <w:lvl w:ilvl="6" w:tplc="0409000F" w:tentative="1">
      <w:start w:val="1"/>
      <w:numFmt w:val="decimal"/>
      <w:lvlText w:val="%7."/>
      <w:lvlJc w:val="left"/>
      <w:pPr>
        <w:ind w:left="27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1" w:hanging="480"/>
      </w:pPr>
    </w:lvl>
    <w:lvl w:ilvl="8" w:tplc="0409001B" w:tentative="1">
      <w:start w:val="1"/>
      <w:numFmt w:val="lowerRoman"/>
      <w:lvlText w:val="%9."/>
      <w:lvlJc w:val="right"/>
      <w:pPr>
        <w:ind w:left="3751" w:hanging="480"/>
      </w:pPr>
    </w:lvl>
  </w:abstractNum>
  <w:abstractNum w:abstractNumId="8" w15:restartNumberingAfterBreak="0">
    <w:nsid w:val="3C3924D1"/>
    <w:multiLevelType w:val="hybridMultilevel"/>
    <w:tmpl w:val="8CF2A4D2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A224069"/>
    <w:multiLevelType w:val="hybridMultilevel"/>
    <w:tmpl w:val="8CF2A4D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8CF3B2E"/>
    <w:multiLevelType w:val="hybridMultilevel"/>
    <w:tmpl w:val="786403E4"/>
    <w:lvl w:ilvl="0" w:tplc="AD2CDE4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7E2A2C"/>
    <w:multiLevelType w:val="hybridMultilevel"/>
    <w:tmpl w:val="712618AC"/>
    <w:lvl w:ilvl="0" w:tplc="06424D78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22492935">
    <w:abstractNumId w:val="5"/>
  </w:num>
  <w:num w:numId="2" w16cid:durableId="1375809057">
    <w:abstractNumId w:val="10"/>
  </w:num>
  <w:num w:numId="3" w16cid:durableId="1628319169">
    <w:abstractNumId w:val="3"/>
  </w:num>
  <w:num w:numId="4" w16cid:durableId="2065908744">
    <w:abstractNumId w:val="11"/>
  </w:num>
  <w:num w:numId="5" w16cid:durableId="2136367161">
    <w:abstractNumId w:val="0"/>
  </w:num>
  <w:num w:numId="6" w16cid:durableId="1333291291">
    <w:abstractNumId w:val="1"/>
  </w:num>
  <w:num w:numId="7" w16cid:durableId="1114180084">
    <w:abstractNumId w:val="2"/>
  </w:num>
  <w:num w:numId="8" w16cid:durableId="1664507835">
    <w:abstractNumId w:val="9"/>
  </w:num>
  <w:num w:numId="9" w16cid:durableId="714744101">
    <w:abstractNumId w:val="8"/>
  </w:num>
  <w:num w:numId="10" w16cid:durableId="1493794405">
    <w:abstractNumId w:val="6"/>
  </w:num>
  <w:num w:numId="11" w16cid:durableId="1178881788">
    <w:abstractNumId w:val="4"/>
  </w:num>
  <w:num w:numId="12" w16cid:durableId="5719654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D1E"/>
    <w:rsid w:val="0000215B"/>
    <w:rsid w:val="0002331D"/>
    <w:rsid w:val="000407F0"/>
    <w:rsid w:val="00045610"/>
    <w:rsid w:val="00051C89"/>
    <w:rsid w:val="0005762D"/>
    <w:rsid w:val="000670DB"/>
    <w:rsid w:val="00080762"/>
    <w:rsid w:val="0008783F"/>
    <w:rsid w:val="000A2122"/>
    <w:rsid w:val="000C53A8"/>
    <w:rsid w:val="000C7BC5"/>
    <w:rsid w:val="000E1C62"/>
    <w:rsid w:val="000E2AD9"/>
    <w:rsid w:val="000F6B02"/>
    <w:rsid w:val="00104B76"/>
    <w:rsid w:val="00126EB6"/>
    <w:rsid w:val="00131461"/>
    <w:rsid w:val="00137A98"/>
    <w:rsid w:val="00140654"/>
    <w:rsid w:val="00146CE0"/>
    <w:rsid w:val="0015271E"/>
    <w:rsid w:val="00156519"/>
    <w:rsid w:val="00156A62"/>
    <w:rsid w:val="00156E4A"/>
    <w:rsid w:val="001704CF"/>
    <w:rsid w:val="001713F7"/>
    <w:rsid w:val="00174A57"/>
    <w:rsid w:val="00177979"/>
    <w:rsid w:val="00186E13"/>
    <w:rsid w:val="001B6ECD"/>
    <w:rsid w:val="001D4EB6"/>
    <w:rsid w:val="002252DC"/>
    <w:rsid w:val="00236B62"/>
    <w:rsid w:val="002522FA"/>
    <w:rsid w:val="002841D3"/>
    <w:rsid w:val="002A1589"/>
    <w:rsid w:val="002A377C"/>
    <w:rsid w:val="002D094F"/>
    <w:rsid w:val="002E6DDE"/>
    <w:rsid w:val="002F20F2"/>
    <w:rsid w:val="002F6414"/>
    <w:rsid w:val="00312648"/>
    <w:rsid w:val="00312871"/>
    <w:rsid w:val="00330665"/>
    <w:rsid w:val="00332D35"/>
    <w:rsid w:val="00332DCF"/>
    <w:rsid w:val="00347406"/>
    <w:rsid w:val="00353DF5"/>
    <w:rsid w:val="003563C9"/>
    <w:rsid w:val="00366B23"/>
    <w:rsid w:val="003922B3"/>
    <w:rsid w:val="003A18A5"/>
    <w:rsid w:val="003A2D91"/>
    <w:rsid w:val="003B0CDD"/>
    <w:rsid w:val="003C60B3"/>
    <w:rsid w:val="003D5768"/>
    <w:rsid w:val="003D6DFD"/>
    <w:rsid w:val="003E3F90"/>
    <w:rsid w:val="003F4D4A"/>
    <w:rsid w:val="00401062"/>
    <w:rsid w:val="00406068"/>
    <w:rsid w:val="00414D82"/>
    <w:rsid w:val="00414E6A"/>
    <w:rsid w:val="0041780B"/>
    <w:rsid w:val="0044304D"/>
    <w:rsid w:val="00451BA2"/>
    <w:rsid w:val="004550DA"/>
    <w:rsid w:val="0047397F"/>
    <w:rsid w:val="004A0F42"/>
    <w:rsid w:val="004B1444"/>
    <w:rsid w:val="004B237C"/>
    <w:rsid w:val="004B43E1"/>
    <w:rsid w:val="004B7A54"/>
    <w:rsid w:val="004C629D"/>
    <w:rsid w:val="004C73AD"/>
    <w:rsid w:val="004D53FC"/>
    <w:rsid w:val="004F30F3"/>
    <w:rsid w:val="0050698D"/>
    <w:rsid w:val="00515B0C"/>
    <w:rsid w:val="005243A7"/>
    <w:rsid w:val="00535D61"/>
    <w:rsid w:val="005401C2"/>
    <w:rsid w:val="00547CD9"/>
    <w:rsid w:val="00554DEB"/>
    <w:rsid w:val="00555300"/>
    <w:rsid w:val="00556F5A"/>
    <w:rsid w:val="0057587F"/>
    <w:rsid w:val="005850EC"/>
    <w:rsid w:val="005A5CE3"/>
    <w:rsid w:val="005A6295"/>
    <w:rsid w:val="005B029E"/>
    <w:rsid w:val="005B1A15"/>
    <w:rsid w:val="005B386E"/>
    <w:rsid w:val="005B4121"/>
    <w:rsid w:val="005C1FE7"/>
    <w:rsid w:val="005D4A97"/>
    <w:rsid w:val="005D68BB"/>
    <w:rsid w:val="005D6E9E"/>
    <w:rsid w:val="005F376B"/>
    <w:rsid w:val="006114D6"/>
    <w:rsid w:val="0062027A"/>
    <w:rsid w:val="0062115E"/>
    <w:rsid w:val="0062757F"/>
    <w:rsid w:val="00656C3E"/>
    <w:rsid w:val="006623CD"/>
    <w:rsid w:val="00695B3D"/>
    <w:rsid w:val="006A10BA"/>
    <w:rsid w:val="006B66F1"/>
    <w:rsid w:val="006B6807"/>
    <w:rsid w:val="006D015F"/>
    <w:rsid w:val="006E479B"/>
    <w:rsid w:val="0070707E"/>
    <w:rsid w:val="00720D46"/>
    <w:rsid w:val="007225A1"/>
    <w:rsid w:val="00732A34"/>
    <w:rsid w:val="0073435A"/>
    <w:rsid w:val="007427D4"/>
    <w:rsid w:val="00755AAF"/>
    <w:rsid w:val="007626CF"/>
    <w:rsid w:val="007A6AF0"/>
    <w:rsid w:val="007D1A60"/>
    <w:rsid w:val="007D239E"/>
    <w:rsid w:val="007D6ACC"/>
    <w:rsid w:val="007E7D76"/>
    <w:rsid w:val="007F60F7"/>
    <w:rsid w:val="007F7344"/>
    <w:rsid w:val="00811EFE"/>
    <w:rsid w:val="00820F00"/>
    <w:rsid w:val="00827BBF"/>
    <w:rsid w:val="00837FF2"/>
    <w:rsid w:val="0089618A"/>
    <w:rsid w:val="008E34FD"/>
    <w:rsid w:val="008F3670"/>
    <w:rsid w:val="00923715"/>
    <w:rsid w:val="009338CF"/>
    <w:rsid w:val="0093761A"/>
    <w:rsid w:val="009475C2"/>
    <w:rsid w:val="00955157"/>
    <w:rsid w:val="009642E0"/>
    <w:rsid w:val="0098291F"/>
    <w:rsid w:val="00984C2F"/>
    <w:rsid w:val="00994789"/>
    <w:rsid w:val="009C3782"/>
    <w:rsid w:val="009E13E9"/>
    <w:rsid w:val="009E240F"/>
    <w:rsid w:val="009E47F8"/>
    <w:rsid w:val="00A07AF3"/>
    <w:rsid w:val="00A1199E"/>
    <w:rsid w:val="00A1693C"/>
    <w:rsid w:val="00A352FF"/>
    <w:rsid w:val="00A353C4"/>
    <w:rsid w:val="00A5020E"/>
    <w:rsid w:val="00A51236"/>
    <w:rsid w:val="00A633CB"/>
    <w:rsid w:val="00A65D23"/>
    <w:rsid w:val="00A80D5E"/>
    <w:rsid w:val="00A877A2"/>
    <w:rsid w:val="00AD5B3F"/>
    <w:rsid w:val="00AE52BD"/>
    <w:rsid w:val="00B03749"/>
    <w:rsid w:val="00B03D19"/>
    <w:rsid w:val="00B335A6"/>
    <w:rsid w:val="00B40537"/>
    <w:rsid w:val="00B62880"/>
    <w:rsid w:val="00B65740"/>
    <w:rsid w:val="00B66241"/>
    <w:rsid w:val="00B669A0"/>
    <w:rsid w:val="00B80CFF"/>
    <w:rsid w:val="00B817E3"/>
    <w:rsid w:val="00B81DAD"/>
    <w:rsid w:val="00B82546"/>
    <w:rsid w:val="00B82B27"/>
    <w:rsid w:val="00B934ED"/>
    <w:rsid w:val="00B93E95"/>
    <w:rsid w:val="00BA5E2F"/>
    <w:rsid w:val="00BA671D"/>
    <w:rsid w:val="00BA7A0D"/>
    <w:rsid w:val="00BB02FC"/>
    <w:rsid w:val="00BB32A5"/>
    <w:rsid w:val="00BC5432"/>
    <w:rsid w:val="00BD0772"/>
    <w:rsid w:val="00BF618A"/>
    <w:rsid w:val="00C22063"/>
    <w:rsid w:val="00C22D1E"/>
    <w:rsid w:val="00C272AB"/>
    <w:rsid w:val="00C51055"/>
    <w:rsid w:val="00C61BD1"/>
    <w:rsid w:val="00C72291"/>
    <w:rsid w:val="00CC5B93"/>
    <w:rsid w:val="00CD02C3"/>
    <w:rsid w:val="00CD4386"/>
    <w:rsid w:val="00CF202C"/>
    <w:rsid w:val="00D149DD"/>
    <w:rsid w:val="00D27BEB"/>
    <w:rsid w:val="00D42D2D"/>
    <w:rsid w:val="00D50BFB"/>
    <w:rsid w:val="00D84C25"/>
    <w:rsid w:val="00D8539D"/>
    <w:rsid w:val="00DA04AF"/>
    <w:rsid w:val="00DD2027"/>
    <w:rsid w:val="00DE5925"/>
    <w:rsid w:val="00DF74F2"/>
    <w:rsid w:val="00E00353"/>
    <w:rsid w:val="00E010E2"/>
    <w:rsid w:val="00E12B13"/>
    <w:rsid w:val="00E22306"/>
    <w:rsid w:val="00E41C75"/>
    <w:rsid w:val="00E673D4"/>
    <w:rsid w:val="00E67464"/>
    <w:rsid w:val="00E72C6D"/>
    <w:rsid w:val="00E83EBB"/>
    <w:rsid w:val="00E8417F"/>
    <w:rsid w:val="00E92681"/>
    <w:rsid w:val="00E92F70"/>
    <w:rsid w:val="00EA001E"/>
    <w:rsid w:val="00EB1D9B"/>
    <w:rsid w:val="00EB4220"/>
    <w:rsid w:val="00ED0C61"/>
    <w:rsid w:val="00EE7DDD"/>
    <w:rsid w:val="00EF1660"/>
    <w:rsid w:val="00EF76BD"/>
    <w:rsid w:val="00EF7957"/>
    <w:rsid w:val="00F03F46"/>
    <w:rsid w:val="00F1477E"/>
    <w:rsid w:val="00F27F34"/>
    <w:rsid w:val="00F35CF9"/>
    <w:rsid w:val="00F417EC"/>
    <w:rsid w:val="00F74920"/>
    <w:rsid w:val="00FB205D"/>
    <w:rsid w:val="00FB6F95"/>
    <w:rsid w:val="00FC2351"/>
    <w:rsid w:val="00FC797B"/>
    <w:rsid w:val="00FD0056"/>
    <w:rsid w:val="00FD2E1E"/>
    <w:rsid w:val="00FD4B5F"/>
    <w:rsid w:val="00FE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B841E6"/>
  <w15:docId w15:val="{8441A0AA-D4FC-4302-8F2B-49C596557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241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1"/>
    <w:uiPriority w:val="9"/>
    <w:qFormat/>
    <w:rsid w:val="00BA5E2F"/>
    <w:pPr>
      <w:keepNext/>
      <w:widowControl/>
      <w:spacing w:before="180" w:after="180" w:line="720" w:lineRule="atLeast"/>
      <w:outlineLvl w:val="0"/>
    </w:pPr>
    <w:rPr>
      <w:rFonts w:ascii="Cambria" w:hAnsi="Cambria"/>
      <w:b/>
      <w:kern w:val="52"/>
      <w:sz w:val="52"/>
      <w:szCs w:val="5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837FF2"/>
  </w:style>
  <w:style w:type="character" w:styleId="a3">
    <w:name w:val="Hyperlink"/>
    <w:unhideWhenUsed/>
    <w:rsid w:val="00837FF2"/>
    <w:rPr>
      <w:color w:val="0000FF"/>
      <w:u w:val="single"/>
    </w:rPr>
  </w:style>
  <w:style w:type="paragraph" w:styleId="a4">
    <w:name w:val="No Spacing"/>
    <w:uiPriority w:val="1"/>
    <w:qFormat/>
    <w:rsid w:val="00FB205D"/>
    <w:pPr>
      <w:widowControl w:val="0"/>
    </w:pPr>
    <w:rPr>
      <w:kern w:val="2"/>
      <w:sz w:val="24"/>
      <w:szCs w:val="22"/>
    </w:rPr>
  </w:style>
  <w:style w:type="character" w:customStyle="1" w:styleId="10">
    <w:name w:val="標題 1 字元"/>
    <w:uiPriority w:val="9"/>
    <w:rsid w:val="00BA5E2F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5">
    <w:name w:val="List Paragraph"/>
    <w:aliases w:val="卑南壹,標1,標題3內文,Yie-清單段落"/>
    <w:basedOn w:val="a"/>
    <w:link w:val="a6"/>
    <w:uiPriority w:val="34"/>
    <w:qFormat/>
    <w:rsid w:val="00BA5E2F"/>
    <w:pPr>
      <w:ind w:leftChars="200" w:left="480"/>
    </w:pPr>
    <w:rPr>
      <w:rFonts w:ascii="Times New Roman" w:hAnsi="Times New Roman"/>
      <w:szCs w:val="20"/>
    </w:rPr>
  </w:style>
  <w:style w:type="character" w:customStyle="1" w:styleId="a6">
    <w:name w:val="清單段落 字元"/>
    <w:aliases w:val="卑南壹 字元,標1 字元,標題3內文 字元,Yie-清單段落 字元"/>
    <w:link w:val="a5"/>
    <w:uiPriority w:val="34"/>
    <w:rsid w:val="00BA5E2F"/>
    <w:rPr>
      <w:rFonts w:ascii="Times New Roman" w:hAnsi="Times New Roman"/>
      <w:kern w:val="2"/>
      <w:sz w:val="24"/>
    </w:rPr>
  </w:style>
  <w:style w:type="character" w:customStyle="1" w:styleId="11">
    <w:name w:val="標題 1 字元1"/>
    <w:link w:val="1"/>
    <w:uiPriority w:val="9"/>
    <w:rsid w:val="00BA5E2F"/>
    <w:rPr>
      <w:rFonts w:ascii="Cambria" w:hAnsi="Cambria"/>
      <w:b/>
      <w:kern w:val="52"/>
      <w:sz w:val="52"/>
      <w:szCs w:val="52"/>
      <w:lang w:val="x-none" w:eastAsia="x-none"/>
    </w:rPr>
  </w:style>
  <w:style w:type="paragraph" w:customStyle="1" w:styleId="Default">
    <w:name w:val="Default"/>
    <w:rsid w:val="00BA5E2F"/>
    <w:pPr>
      <w:widowControl w:val="0"/>
      <w:autoSpaceDE w:val="0"/>
      <w:autoSpaceDN w:val="0"/>
      <w:adjustRightInd w:val="0"/>
    </w:pPr>
    <w:rPr>
      <w:rFonts w:ascii="標楷體" w:eastAsia="標楷體" w:hAnsi="Cambria" w:cs="標楷體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A5E2F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20"/>
      <w:szCs w:val="20"/>
    </w:rPr>
  </w:style>
  <w:style w:type="character" w:customStyle="1" w:styleId="a8">
    <w:name w:val="頁首 字元"/>
    <w:link w:val="a7"/>
    <w:uiPriority w:val="99"/>
    <w:rsid w:val="00BA5E2F"/>
    <w:rPr>
      <w:rFonts w:ascii="Times New Roman" w:hAnsi="Times New Roman"/>
      <w:kern w:val="2"/>
    </w:rPr>
  </w:style>
  <w:style w:type="paragraph" w:styleId="a9">
    <w:name w:val="footer"/>
    <w:basedOn w:val="a"/>
    <w:link w:val="aa"/>
    <w:uiPriority w:val="99"/>
    <w:unhideWhenUsed/>
    <w:rsid w:val="00BA5E2F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20"/>
      <w:szCs w:val="20"/>
    </w:rPr>
  </w:style>
  <w:style w:type="character" w:customStyle="1" w:styleId="aa">
    <w:name w:val="頁尾 字元"/>
    <w:link w:val="a9"/>
    <w:uiPriority w:val="99"/>
    <w:rsid w:val="00BA5E2F"/>
    <w:rPr>
      <w:rFonts w:ascii="Times New Roman" w:hAnsi="Times New Roman"/>
      <w:kern w:val="2"/>
    </w:rPr>
  </w:style>
  <w:style w:type="paragraph" w:styleId="ab">
    <w:name w:val="Balloon Text"/>
    <w:basedOn w:val="a"/>
    <w:link w:val="ac"/>
    <w:uiPriority w:val="99"/>
    <w:semiHidden/>
    <w:unhideWhenUsed/>
    <w:rsid w:val="00BA5E2F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uiPriority w:val="99"/>
    <w:semiHidden/>
    <w:rsid w:val="00BA5E2F"/>
    <w:rPr>
      <w:rFonts w:ascii="Cambria" w:hAnsi="Cambria"/>
      <w:kern w:val="2"/>
      <w:sz w:val="18"/>
      <w:szCs w:val="18"/>
    </w:rPr>
  </w:style>
  <w:style w:type="table" w:styleId="ad">
    <w:name w:val="Table Grid"/>
    <w:basedOn w:val="a1"/>
    <w:uiPriority w:val="39"/>
    <w:rsid w:val="00BA5E2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公文(主持人)"/>
    <w:basedOn w:val="a"/>
    <w:rsid w:val="00BA5E2F"/>
    <w:pPr>
      <w:snapToGrid w:val="0"/>
      <w:spacing w:line="500" w:lineRule="exact"/>
      <w:ind w:left="1258" w:hangingChars="393" w:hanging="1258"/>
    </w:pPr>
    <w:rPr>
      <w:rFonts w:ascii="Times New Roman" w:eastAsia="標楷體" w:hAnsi="Times New Roman"/>
      <w:sz w:val="32"/>
      <w:szCs w:val="32"/>
    </w:rPr>
  </w:style>
  <w:style w:type="numbering" w:customStyle="1" w:styleId="12">
    <w:name w:val="無清單1"/>
    <w:next w:val="a2"/>
    <w:uiPriority w:val="99"/>
    <w:semiHidden/>
    <w:unhideWhenUsed/>
    <w:rsid w:val="00BA5E2F"/>
  </w:style>
  <w:style w:type="paragraph" w:styleId="13">
    <w:name w:val="toc 1"/>
    <w:basedOn w:val="a"/>
    <w:next w:val="a"/>
    <w:autoRedefine/>
    <w:uiPriority w:val="39"/>
    <w:unhideWhenUsed/>
    <w:rsid w:val="00BA5E2F"/>
  </w:style>
  <w:style w:type="paragraph" w:styleId="af">
    <w:name w:val="Body Text"/>
    <w:basedOn w:val="a"/>
    <w:link w:val="af0"/>
    <w:rsid w:val="00BA5E2F"/>
    <w:pPr>
      <w:spacing w:after="120"/>
    </w:pPr>
    <w:rPr>
      <w:rFonts w:ascii="Times New Roman" w:hAnsi="Times New Roman"/>
      <w:szCs w:val="24"/>
    </w:rPr>
  </w:style>
  <w:style w:type="character" w:customStyle="1" w:styleId="af0">
    <w:name w:val="本文 字元"/>
    <w:link w:val="af"/>
    <w:rsid w:val="00BA5E2F"/>
    <w:rPr>
      <w:rFonts w:ascii="Times New Roman" w:hAnsi="Times New Roman"/>
      <w:kern w:val="2"/>
      <w:sz w:val="24"/>
      <w:szCs w:val="24"/>
    </w:rPr>
  </w:style>
  <w:style w:type="paragraph" w:styleId="af1">
    <w:name w:val="Body Text Indent"/>
    <w:basedOn w:val="a"/>
    <w:link w:val="af2"/>
    <w:rsid w:val="00BA5E2F"/>
    <w:pPr>
      <w:spacing w:after="120"/>
      <w:ind w:leftChars="200" w:left="480"/>
    </w:pPr>
    <w:rPr>
      <w:rFonts w:ascii="Times New Roman" w:hAnsi="Times New Roman"/>
      <w:szCs w:val="24"/>
      <w:lang w:val="x-none" w:eastAsia="x-none"/>
    </w:rPr>
  </w:style>
  <w:style w:type="character" w:customStyle="1" w:styleId="af2">
    <w:name w:val="本文縮排 字元"/>
    <w:link w:val="af1"/>
    <w:rsid w:val="00BA5E2F"/>
    <w:rPr>
      <w:rFonts w:ascii="Times New Roman" w:hAnsi="Times New Roman"/>
      <w:kern w:val="2"/>
      <w:sz w:val="24"/>
      <w:szCs w:val="24"/>
      <w:lang w:val="x-none" w:eastAsia="x-none"/>
    </w:rPr>
  </w:style>
  <w:style w:type="paragraph" w:customStyle="1" w:styleId="2">
    <w:name w:val="樣式2"/>
    <w:basedOn w:val="af3"/>
    <w:rsid w:val="00BA5E2F"/>
    <w:pPr>
      <w:snapToGrid w:val="0"/>
      <w:spacing w:after="120" w:line="400" w:lineRule="exact"/>
    </w:pPr>
    <w:rPr>
      <w:rFonts w:ascii="標楷體" w:eastAsia="標楷體" w:cs="Times New Roman"/>
      <w:sz w:val="28"/>
      <w:szCs w:val="20"/>
    </w:rPr>
  </w:style>
  <w:style w:type="paragraph" w:styleId="af3">
    <w:name w:val="Plain Text"/>
    <w:basedOn w:val="a"/>
    <w:link w:val="af4"/>
    <w:rsid w:val="00BA5E2F"/>
    <w:rPr>
      <w:rFonts w:ascii="細明體" w:eastAsia="細明體" w:hAnsi="Courier New" w:cs="Courier New"/>
      <w:szCs w:val="24"/>
    </w:rPr>
  </w:style>
  <w:style w:type="character" w:customStyle="1" w:styleId="af4">
    <w:name w:val="純文字 字元"/>
    <w:link w:val="af3"/>
    <w:rsid w:val="00BA5E2F"/>
    <w:rPr>
      <w:rFonts w:ascii="細明體" w:eastAsia="細明體" w:hAnsi="Courier New" w:cs="Courier New"/>
      <w:kern w:val="2"/>
      <w:sz w:val="24"/>
      <w:szCs w:val="24"/>
    </w:rPr>
  </w:style>
  <w:style w:type="character" w:styleId="af5">
    <w:name w:val="annotation reference"/>
    <w:semiHidden/>
    <w:rsid w:val="00BA5E2F"/>
    <w:rPr>
      <w:sz w:val="18"/>
      <w:szCs w:val="18"/>
    </w:rPr>
  </w:style>
  <w:style w:type="paragraph" w:styleId="af6">
    <w:name w:val="annotation text"/>
    <w:basedOn w:val="a"/>
    <w:link w:val="af7"/>
    <w:semiHidden/>
    <w:rsid w:val="00BA5E2F"/>
    <w:rPr>
      <w:rFonts w:ascii="Times New Roman" w:hAnsi="Times New Roman"/>
      <w:szCs w:val="24"/>
    </w:rPr>
  </w:style>
  <w:style w:type="character" w:customStyle="1" w:styleId="af7">
    <w:name w:val="註解文字 字元"/>
    <w:link w:val="af6"/>
    <w:semiHidden/>
    <w:rsid w:val="00BA5E2F"/>
    <w:rPr>
      <w:rFonts w:ascii="Times New Roman" w:hAnsi="Times New Roman"/>
      <w:kern w:val="2"/>
      <w:sz w:val="24"/>
      <w:szCs w:val="24"/>
    </w:rPr>
  </w:style>
  <w:style w:type="paragraph" w:styleId="af8">
    <w:name w:val="annotation subject"/>
    <w:basedOn w:val="af6"/>
    <w:next w:val="af6"/>
    <w:link w:val="af9"/>
    <w:semiHidden/>
    <w:rsid w:val="00BA5E2F"/>
    <w:rPr>
      <w:b/>
      <w:bCs/>
    </w:rPr>
  </w:style>
  <w:style w:type="character" w:customStyle="1" w:styleId="af9">
    <w:name w:val="註解主旨 字元"/>
    <w:link w:val="af8"/>
    <w:semiHidden/>
    <w:rsid w:val="00BA5E2F"/>
    <w:rPr>
      <w:rFonts w:ascii="Times New Roman" w:hAnsi="Times New Roman"/>
      <w:b/>
      <w:bCs/>
      <w:kern w:val="2"/>
      <w:sz w:val="24"/>
      <w:szCs w:val="24"/>
    </w:rPr>
  </w:style>
  <w:style w:type="paragraph" w:styleId="3">
    <w:name w:val="Body Text Indent 3"/>
    <w:basedOn w:val="a"/>
    <w:link w:val="30"/>
    <w:rsid w:val="00BA5E2F"/>
    <w:pPr>
      <w:spacing w:after="120"/>
      <w:ind w:leftChars="200" w:left="48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0">
    <w:name w:val="本文縮排 3 字元"/>
    <w:link w:val="3"/>
    <w:rsid w:val="00BA5E2F"/>
    <w:rPr>
      <w:rFonts w:ascii="Times New Roman" w:hAnsi="Times New Roman"/>
      <w:kern w:val="2"/>
      <w:sz w:val="16"/>
      <w:szCs w:val="16"/>
      <w:lang w:val="x-none" w:eastAsia="x-none"/>
    </w:rPr>
  </w:style>
  <w:style w:type="character" w:styleId="afa">
    <w:name w:val="Strong"/>
    <w:qFormat/>
    <w:rsid w:val="00BA5E2F"/>
    <w:rPr>
      <w:b/>
      <w:bCs/>
    </w:rPr>
  </w:style>
  <w:style w:type="paragraph" w:customStyle="1" w:styleId="21">
    <w:name w:val="要點標題2(1)"/>
    <w:basedOn w:val="a"/>
    <w:qFormat/>
    <w:rsid w:val="00BA5E2F"/>
    <w:pPr>
      <w:widowControl/>
      <w:snapToGrid w:val="0"/>
      <w:spacing w:afterLines="50" w:after="50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Standard">
    <w:name w:val="Standard"/>
    <w:rsid w:val="00BA5E2F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</w:rPr>
  </w:style>
  <w:style w:type="paragraph" w:styleId="Web">
    <w:name w:val="Normal (Web)"/>
    <w:basedOn w:val="a"/>
    <w:uiPriority w:val="99"/>
    <w:rsid w:val="00BA5E2F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FF"/>
      <w:kern w:val="0"/>
      <w:szCs w:val="24"/>
    </w:rPr>
  </w:style>
  <w:style w:type="character" w:styleId="afb">
    <w:name w:val="FollowedHyperlink"/>
    <w:rsid w:val="00BA5E2F"/>
    <w:rPr>
      <w:color w:val="800080"/>
      <w:u w:val="single"/>
    </w:rPr>
  </w:style>
  <w:style w:type="table" w:customStyle="1" w:styleId="14">
    <w:name w:val="表格格線1"/>
    <w:basedOn w:val="a1"/>
    <w:next w:val="ad"/>
    <w:uiPriority w:val="59"/>
    <w:rsid w:val="00BA5E2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A4F8-5DA3-42AF-BF3C-8059D69B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207</Words>
  <Characters>1181</Characters>
  <Application>Microsoft Office Word</Application>
  <DocSecurity>0</DocSecurity>
  <Lines>9</Lines>
  <Paragraphs>2</Paragraphs>
  <ScaleCrop>false</ScaleCrop>
  <Company>C.M.T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蔡美琪</dc:creator>
  <cp:lastModifiedBy>User-1127-03</cp:lastModifiedBy>
  <cp:revision>2</cp:revision>
  <cp:lastPrinted>2020-01-08T08:29:00Z</cp:lastPrinted>
  <dcterms:created xsi:type="dcterms:W3CDTF">2025-10-03T06:05:00Z</dcterms:created>
  <dcterms:modified xsi:type="dcterms:W3CDTF">2025-10-03T06:05:00Z</dcterms:modified>
</cp:coreProperties>
</file>